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F7" w:rsidRPr="00433983" w:rsidRDefault="006355F7" w:rsidP="00433983">
      <w:pPr>
        <w:pStyle w:val="Header"/>
        <w:jc w:val="right"/>
        <w:rPr>
          <w:rFonts w:ascii="Arial Narrow" w:hAnsi="Arial Narrow"/>
          <w:i/>
          <w:sz w:val="16"/>
          <w:szCs w:val="16"/>
          <w:lang w:val="en-PH" w:eastAsia="en-PH"/>
        </w:rPr>
      </w:pPr>
      <w:r w:rsidRPr="006355F7">
        <w:rPr>
          <w:rFonts w:ascii="Arial Narrow" w:hAnsi="Arial Narrow"/>
          <w:i/>
          <w:sz w:val="16"/>
          <w:szCs w:val="16"/>
        </w:rPr>
        <w:t>Revised April 2020</w:t>
      </w:r>
    </w:p>
    <w:p w:rsidR="00367F38" w:rsidRPr="006C1292" w:rsidRDefault="003E42B7" w:rsidP="006355F7">
      <w:pPr>
        <w:spacing w:after="37" w:line="259" w:lineRule="auto"/>
        <w:ind w:right="13"/>
        <w:jc w:val="right"/>
        <w:rPr>
          <w:rFonts w:ascii="Arial" w:hAnsi="Arial" w:cs="Arial"/>
          <w:i/>
          <w:color w:val="000000"/>
          <w:sz w:val="22"/>
          <w:szCs w:val="22"/>
          <w:lang w:val="en-PH" w:eastAsia="en-PH"/>
        </w:rPr>
      </w:pPr>
      <w:r>
        <w:rPr>
          <w:rFonts w:ascii="Arial" w:hAnsi="Arial" w:cs="Arial"/>
          <w:i/>
          <w:color w:val="000000"/>
          <w:szCs w:val="22"/>
          <w:lang w:val="en-PH" w:eastAsia="en-PH"/>
        </w:rPr>
        <w:t>DSWD-SB-PSF-</w:t>
      </w:r>
      <w:proofErr w:type="gramStart"/>
      <w:r>
        <w:rPr>
          <w:rFonts w:ascii="Arial" w:hAnsi="Arial" w:cs="Arial"/>
          <w:i/>
          <w:color w:val="000000"/>
          <w:szCs w:val="22"/>
          <w:lang w:val="en-PH" w:eastAsia="en-PH"/>
        </w:rPr>
        <w:t>00</w:t>
      </w:r>
      <w:r w:rsidR="00FB3C68">
        <w:rPr>
          <w:rFonts w:ascii="Arial" w:hAnsi="Arial" w:cs="Arial"/>
          <w:i/>
          <w:color w:val="000000"/>
          <w:szCs w:val="22"/>
          <w:lang w:val="en-PH" w:eastAsia="en-PH"/>
        </w:rPr>
        <w:t>6:Undertaking</w:t>
      </w:r>
      <w:proofErr w:type="gramEnd"/>
      <w:r w:rsidR="00FB3C68">
        <w:rPr>
          <w:rFonts w:ascii="Arial" w:hAnsi="Arial" w:cs="Arial"/>
          <w:i/>
          <w:color w:val="000000"/>
          <w:szCs w:val="22"/>
          <w:lang w:val="en-PH" w:eastAsia="en-PH"/>
        </w:rPr>
        <w:t>: Corporations/Organizations</w:t>
      </w:r>
    </w:p>
    <w:p w:rsidR="00367F38" w:rsidRPr="00C72E6E" w:rsidRDefault="00367F38" w:rsidP="00367F38">
      <w:pPr>
        <w:spacing w:line="259" w:lineRule="auto"/>
        <w:rPr>
          <w:rFonts w:ascii="Arial" w:hAnsi="Arial" w:cs="Arial"/>
          <w:color w:val="000000"/>
          <w:lang w:val="en-PH" w:eastAsia="en-PH"/>
        </w:rPr>
      </w:pPr>
    </w:p>
    <w:p w:rsidR="00367F38" w:rsidRPr="00B602CD" w:rsidRDefault="00367F38" w:rsidP="00367F38">
      <w:pPr>
        <w:spacing w:line="239" w:lineRule="auto"/>
        <w:ind w:left="1315" w:right="1296"/>
        <w:jc w:val="center"/>
        <w:rPr>
          <w:rFonts w:ascii="Arial" w:hAnsi="Arial" w:cs="Arial"/>
          <w:b/>
          <w:color w:val="000000"/>
          <w:sz w:val="22"/>
          <w:szCs w:val="22"/>
          <w:lang w:val="en-PH" w:eastAsia="en-PH"/>
        </w:rPr>
      </w:pPr>
      <w:r w:rsidRPr="00B602CD">
        <w:rPr>
          <w:rFonts w:ascii="Arial" w:hAnsi="Arial" w:cs="Arial"/>
          <w:b/>
          <w:color w:val="000000"/>
          <w:sz w:val="22"/>
          <w:szCs w:val="22"/>
          <w:lang w:val="en-PH" w:eastAsia="en-PH"/>
        </w:rPr>
        <w:t xml:space="preserve">UNDERTAKING TO COMPLY WITH THE REQUIREMENTS ON PUBLIC SOLICITATION PERMIT </w:t>
      </w:r>
    </w:p>
    <w:p w:rsidR="003C7EEE" w:rsidRPr="00B602CD" w:rsidRDefault="003C7EEE" w:rsidP="00367F38">
      <w:pPr>
        <w:spacing w:line="239" w:lineRule="auto"/>
        <w:ind w:left="1315" w:right="1296"/>
        <w:jc w:val="center"/>
        <w:rPr>
          <w:rFonts w:ascii="Arial" w:hAnsi="Arial" w:cs="Arial"/>
          <w:color w:val="000000"/>
          <w:sz w:val="22"/>
          <w:szCs w:val="22"/>
          <w:lang w:val="en-PH" w:eastAsia="en-PH"/>
        </w:rPr>
      </w:pPr>
    </w:p>
    <w:p w:rsidR="00367F38" w:rsidRPr="00B602CD" w:rsidRDefault="00367F38" w:rsidP="00B602CD">
      <w:pPr>
        <w:spacing w:line="259" w:lineRule="auto"/>
        <w:jc w:val="both"/>
        <w:rPr>
          <w:rFonts w:ascii="Arial" w:hAnsi="Arial" w:cs="Arial"/>
          <w:color w:val="000000"/>
          <w:sz w:val="22"/>
          <w:szCs w:val="22"/>
          <w:lang w:val="en-PH" w:eastAsia="en-PH"/>
        </w:rPr>
      </w:pPr>
    </w:p>
    <w:p w:rsidR="003E42B7" w:rsidRPr="00B602CD" w:rsidRDefault="00367F38" w:rsidP="00B602CD">
      <w:pPr>
        <w:tabs>
          <w:tab w:val="center" w:pos="931"/>
          <w:tab w:val="center" w:pos="1440"/>
          <w:tab w:val="center" w:pos="2161"/>
          <w:tab w:val="center" w:pos="3266"/>
          <w:tab w:val="center" w:pos="4321"/>
          <w:tab w:val="center" w:pos="5041"/>
          <w:tab w:val="center" w:pos="5789"/>
          <w:tab w:val="right" w:pos="9067"/>
        </w:tabs>
        <w:spacing w:after="121" w:line="259" w:lineRule="auto"/>
        <w:ind w:left="-15"/>
        <w:jc w:val="both"/>
        <w:rPr>
          <w:rFonts w:ascii="Arial" w:hAnsi="Arial" w:cs="Arial"/>
          <w:color w:val="000000"/>
          <w:sz w:val="22"/>
          <w:szCs w:val="22"/>
          <w:lang w:val="en-PH" w:eastAsia="en-PH"/>
        </w:rPr>
      </w:pPr>
      <w:r w:rsidRPr="00B602CD">
        <w:rPr>
          <w:rFonts w:ascii="Arial" w:hAnsi="Arial" w:cs="Arial"/>
          <w:color w:val="000000"/>
          <w:sz w:val="22"/>
          <w:szCs w:val="22"/>
          <w:lang w:val="en-PH" w:eastAsia="en-PH"/>
        </w:rPr>
        <w:tab/>
      </w:r>
      <w:r w:rsidR="003E42B7" w:rsidRPr="00B602CD">
        <w:rPr>
          <w:rFonts w:ascii="Arial" w:hAnsi="Arial" w:cs="Arial"/>
          <w:color w:val="000000"/>
          <w:sz w:val="22"/>
          <w:szCs w:val="22"/>
          <w:lang w:val="en-PH" w:eastAsia="en-PH"/>
        </w:rPr>
        <w:t>I/</w:t>
      </w:r>
      <w:proofErr w:type="gramStart"/>
      <w:r w:rsidR="003E42B7" w:rsidRPr="00B602CD">
        <w:rPr>
          <w:rFonts w:ascii="Arial" w:hAnsi="Arial" w:cs="Arial"/>
          <w:color w:val="000000"/>
          <w:sz w:val="22"/>
          <w:szCs w:val="22"/>
          <w:lang w:val="en-PH" w:eastAsia="en-PH"/>
        </w:rPr>
        <w:t xml:space="preserve">We  </w:t>
      </w:r>
      <w:r w:rsidR="003E42B7" w:rsidRPr="00B602CD">
        <w:rPr>
          <w:rFonts w:ascii="Arial" w:hAnsi="Arial" w:cs="Arial"/>
          <w:color w:val="000000"/>
          <w:sz w:val="22"/>
          <w:szCs w:val="22"/>
          <w:u w:val="single"/>
          <w:lang w:val="en-PH" w:eastAsia="en-PH"/>
        </w:rPr>
        <w:tab/>
      </w:r>
      <w:proofErr w:type="gramEnd"/>
      <w:r w:rsidR="003E42B7" w:rsidRPr="00B602CD">
        <w:rPr>
          <w:rFonts w:ascii="Arial" w:hAnsi="Arial" w:cs="Arial"/>
          <w:color w:val="000000"/>
          <w:sz w:val="22"/>
          <w:szCs w:val="22"/>
          <w:u w:val="single"/>
          <w:lang w:val="en-PH" w:eastAsia="en-PH"/>
        </w:rPr>
        <w:tab/>
      </w:r>
      <w:r w:rsidR="003E42B7" w:rsidRPr="00B602CD">
        <w:rPr>
          <w:rFonts w:ascii="Arial" w:hAnsi="Arial" w:cs="Arial"/>
          <w:color w:val="000000"/>
          <w:sz w:val="22"/>
          <w:szCs w:val="22"/>
          <w:u w:val="single"/>
          <w:lang w:val="en-PH" w:eastAsia="en-PH"/>
        </w:rPr>
        <w:tab/>
        <w:t xml:space="preserve">(name/s) </w:t>
      </w:r>
      <w:r w:rsidR="003E42B7" w:rsidRPr="00B602CD">
        <w:rPr>
          <w:rFonts w:ascii="Arial" w:hAnsi="Arial" w:cs="Arial"/>
          <w:color w:val="000000"/>
          <w:sz w:val="22"/>
          <w:szCs w:val="22"/>
          <w:u w:val="single"/>
          <w:lang w:val="en-PH" w:eastAsia="en-PH"/>
        </w:rPr>
        <w:tab/>
      </w:r>
      <w:r w:rsidR="003E42B7" w:rsidRPr="00B602CD">
        <w:rPr>
          <w:rFonts w:ascii="Arial" w:hAnsi="Arial" w:cs="Arial"/>
          <w:color w:val="000000"/>
          <w:sz w:val="22"/>
          <w:szCs w:val="22"/>
          <w:u w:val="single"/>
          <w:lang w:val="en-PH" w:eastAsia="en-PH"/>
        </w:rPr>
        <w:tab/>
      </w:r>
      <w:r w:rsidR="003E42B7" w:rsidRPr="00B602CD">
        <w:rPr>
          <w:rFonts w:ascii="Arial" w:hAnsi="Arial" w:cs="Arial"/>
          <w:color w:val="000000"/>
          <w:sz w:val="22"/>
          <w:szCs w:val="22"/>
          <w:u w:val="single"/>
          <w:lang w:val="en-PH" w:eastAsia="en-PH"/>
        </w:rPr>
        <w:tab/>
      </w:r>
      <w:r w:rsidR="003E42B7" w:rsidRPr="00B602CD">
        <w:rPr>
          <w:rFonts w:ascii="Arial" w:hAnsi="Arial" w:cs="Arial"/>
          <w:color w:val="000000"/>
          <w:sz w:val="22"/>
          <w:szCs w:val="22"/>
          <w:lang w:val="en-PH" w:eastAsia="en-PH"/>
        </w:rPr>
        <w:t xml:space="preserve">, </w:t>
      </w:r>
      <w:r w:rsidR="003E42B7" w:rsidRPr="00B602CD">
        <w:rPr>
          <w:rFonts w:ascii="Arial" w:hAnsi="Arial" w:cs="Arial"/>
          <w:color w:val="000000"/>
          <w:sz w:val="22"/>
          <w:szCs w:val="22"/>
          <w:u w:val="single"/>
          <w:lang w:val="en-PH" w:eastAsia="en-PH"/>
        </w:rPr>
        <w:tab/>
        <w:t xml:space="preserve">        </w:t>
      </w:r>
      <w:r w:rsidR="00537F40" w:rsidRPr="00B602CD">
        <w:rPr>
          <w:rFonts w:ascii="Arial" w:hAnsi="Arial" w:cs="Arial"/>
          <w:color w:val="000000"/>
          <w:sz w:val="22"/>
          <w:szCs w:val="22"/>
          <w:u w:val="single"/>
          <w:lang w:val="en-PH" w:eastAsia="en-PH"/>
        </w:rPr>
        <w:t>(designation)</w:t>
      </w:r>
      <w:r w:rsidR="003E42B7" w:rsidRPr="00B602CD">
        <w:rPr>
          <w:rFonts w:ascii="Arial" w:hAnsi="Arial" w:cs="Arial"/>
          <w:color w:val="000000"/>
          <w:sz w:val="22"/>
          <w:szCs w:val="22"/>
          <w:u w:val="single"/>
          <w:lang w:val="en-PH" w:eastAsia="en-PH"/>
        </w:rPr>
        <w:t xml:space="preserve">            </w:t>
      </w:r>
      <w:r w:rsidR="003E42B7" w:rsidRPr="00B602CD">
        <w:rPr>
          <w:rFonts w:ascii="Arial" w:hAnsi="Arial" w:cs="Arial"/>
          <w:color w:val="000000"/>
          <w:sz w:val="22"/>
          <w:szCs w:val="22"/>
          <w:lang w:val="en-PH" w:eastAsia="en-PH"/>
        </w:rPr>
        <w:t xml:space="preserve"> of </w:t>
      </w:r>
    </w:p>
    <w:p w:rsidR="003E42B7" w:rsidRPr="00B602CD" w:rsidRDefault="003E42B7" w:rsidP="00B602CD">
      <w:pPr>
        <w:tabs>
          <w:tab w:val="center" w:pos="931"/>
          <w:tab w:val="center" w:pos="1440"/>
          <w:tab w:val="center" w:pos="2161"/>
          <w:tab w:val="center" w:pos="3266"/>
          <w:tab w:val="center" w:pos="4321"/>
          <w:tab w:val="center" w:pos="5041"/>
          <w:tab w:val="center" w:pos="5789"/>
          <w:tab w:val="right" w:pos="9067"/>
        </w:tabs>
        <w:spacing w:after="121" w:line="259" w:lineRule="auto"/>
        <w:ind w:left="-15"/>
        <w:jc w:val="both"/>
        <w:rPr>
          <w:rFonts w:ascii="Arial" w:hAnsi="Arial" w:cs="Arial"/>
          <w:color w:val="000000"/>
          <w:sz w:val="22"/>
          <w:szCs w:val="22"/>
          <w:lang w:val="en-PH" w:eastAsia="en-PH"/>
        </w:rPr>
      </w:pPr>
      <w:r w:rsidRPr="00B602CD">
        <w:rPr>
          <w:rFonts w:ascii="Arial" w:hAnsi="Arial" w:cs="Arial"/>
          <w:color w:val="000000"/>
          <w:sz w:val="22"/>
          <w:szCs w:val="22"/>
          <w:u w:val="single"/>
          <w:lang w:val="en-PH" w:eastAsia="en-PH"/>
        </w:rPr>
        <w:t>(</w:t>
      </w:r>
      <w:r w:rsidR="00537F40" w:rsidRPr="00B602CD">
        <w:rPr>
          <w:rFonts w:ascii="Arial" w:hAnsi="Arial" w:cs="Arial"/>
          <w:color w:val="000000"/>
          <w:sz w:val="22"/>
          <w:szCs w:val="22"/>
          <w:u w:val="single"/>
          <w:lang w:val="en-PH" w:eastAsia="en-PH"/>
        </w:rPr>
        <w:t>Name of Corporation/Organization</w:t>
      </w:r>
      <w:r w:rsidRPr="00B602CD">
        <w:rPr>
          <w:rFonts w:ascii="Arial" w:hAnsi="Arial" w:cs="Arial"/>
          <w:color w:val="000000"/>
          <w:sz w:val="22"/>
          <w:szCs w:val="22"/>
          <w:u w:val="single"/>
          <w:lang w:val="en-PH" w:eastAsia="en-PH"/>
        </w:rPr>
        <w:t>)</w:t>
      </w:r>
      <w:r w:rsidR="00B602CD">
        <w:rPr>
          <w:rFonts w:ascii="Arial" w:hAnsi="Arial" w:cs="Arial"/>
          <w:color w:val="000000"/>
          <w:sz w:val="22"/>
          <w:szCs w:val="22"/>
          <w:lang w:val="en-PH" w:eastAsia="en-PH"/>
        </w:rPr>
        <w:t xml:space="preserve"> with postal address </w:t>
      </w:r>
      <w:r w:rsidRPr="00B602CD">
        <w:rPr>
          <w:rFonts w:ascii="Arial" w:hAnsi="Arial" w:cs="Arial"/>
          <w:color w:val="000000"/>
          <w:sz w:val="22"/>
          <w:szCs w:val="22"/>
          <w:lang w:val="en-PH" w:eastAsia="en-PH"/>
        </w:rPr>
        <w:t>______________________________ _________________________________________, that for and in consideration of my/our application to solicit or receive contributions for charitable and public welfare purposes during state of national emergency or calamity, hereby undertake to comply with the following Department of Social Welfare and Development (DSWD) requirements, to wit:</w:t>
      </w:r>
    </w:p>
    <w:p w:rsidR="003E42B7" w:rsidRPr="00B602CD" w:rsidRDefault="003E42B7" w:rsidP="003E42B7">
      <w:pPr>
        <w:tabs>
          <w:tab w:val="center" w:pos="931"/>
          <w:tab w:val="center" w:pos="1440"/>
          <w:tab w:val="center" w:pos="2161"/>
          <w:tab w:val="center" w:pos="3266"/>
          <w:tab w:val="center" w:pos="4321"/>
          <w:tab w:val="center" w:pos="5041"/>
          <w:tab w:val="center" w:pos="5789"/>
          <w:tab w:val="right" w:pos="9067"/>
        </w:tabs>
        <w:spacing w:after="121" w:line="259" w:lineRule="auto"/>
        <w:ind w:left="-15"/>
        <w:rPr>
          <w:rFonts w:ascii="Arial" w:hAnsi="Arial" w:cs="Arial"/>
          <w:color w:val="000000"/>
          <w:sz w:val="22"/>
          <w:szCs w:val="22"/>
          <w:lang w:val="en-PH" w:eastAsia="en-PH"/>
        </w:rPr>
      </w:pPr>
    </w:p>
    <w:p w:rsidR="003E42B7" w:rsidRPr="00B602CD" w:rsidRDefault="00CA5FFF" w:rsidP="003E42B7">
      <w:pPr>
        <w:spacing w:after="223" w:line="259" w:lineRule="auto"/>
        <w:ind w:left="450" w:right="25"/>
        <w:jc w:val="both"/>
        <w:rPr>
          <w:rFonts w:ascii="Arial" w:hAnsi="Arial" w:cs="Arial"/>
          <w:color w:val="000000"/>
          <w:sz w:val="22"/>
          <w:szCs w:val="22"/>
          <w:lang w:val="en-PH" w:eastAsia="en-PH"/>
        </w:rPr>
      </w:pPr>
      <w:r w:rsidRPr="00B602CD">
        <w:rPr>
          <w:rFonts w:ascii="Arial" w:hAnsi="Arial" w:cs="Arial"/>
          <w:noProof/>
          <w:color w:val="000000"/>
          <w:sz w:val="22"/>
          <w:szCs w:val="22"/>
          <w:lang w:val="en-PH" w:eastAsia="en-PH"/>
        </w:rPr>
        <mc:AlternateContent>
          <mc:Choice Requires="wps">
            <w:drawing>
              <wp:anchor distT="0" distB="0" distL="114300" distR="114300" simplePos="0" relativeHeight="251667456" behindDoc="0" locked="0" layoutInCell="1" allowOverlap="1">
                <wp:simplePos x="0" y="0"/>
                <wp:positionH relativeFrom="column">
                  <wp:posOffset>113665</wp:posOffset>
                </wp:positionH>
                <wp:positionV relativeFrom="paragraph">
                  <wp:posOffset>26670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27B08" id="Rectangle 2" o:spid="_x0000_s1026" style="position:absolute;margin-left:8.95pt;margin-top:2.1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" fillcolor="white [3201]" strokecolor="black [3200]" strokeweight="1.5pt"/>
            </w:pict>
          </mc:Fallback>
        </mc:AlternateContent>
      </w:r>
      <w:r w:rsidR="003E42B7" w:rsidRPr="00B602CD">
        <w:rPr>
          <w:rFonts w:ascii="Arial" w:hAnsi="Arial" w:cs="Arial"/>
          <w:color w:val="000000"/>
          <w:sz w:val="22"/>
          <w:szCs w:val="22"/>
          <w:lang w:val="en-PH" w:eastAsia="en-PH"/>
        </w:rPr>
        <w:t>One (1) Certified True Copy of Certificate of Registration and Articles of Incorporation and By-laws with the SEC or other regulatory government agency which has jurisdiction to regulate the applicant, if new application.</w:t>
      </w:r>
      <w:r w:rsidRPr="00B602CD">
        <w:rPr>
          <w:rFonts w:ascii="Arial" w:hAnsi="Arial" w:cs="Arial"/>
          <w:color w:val="000000"/>
          <w:sz w:val="22"/>
          <w:szCs w:val="22"/>
          <w:lang w:val="en-PH" w:eastAsia="en-PH"/>
        </w:rPr>
        <w:t xml:space="preserve"> </w:t>
      </w:r>
      <w:r w:rsidR="003E42B7" w:rsidRPr="00B602CD">
        <w:rPr>
          <w:rFonts w:ascii="Arial" w:hAnsi="Arial" w:cs="Arial"/>
          <w:i/>
          <w:color w:val="000000"/>
          <w:sz w:val="22"/>
          <w:szCs w:val="22"/>
          <w:lang w:val="en-PH" w:eastAsia="en-PH"/>
        </w:rPr>
        <w:t>*Not applicable to Government Agencies</w:t>
      </w:r>
      <w:r w:rsidRPr="00B602CD">
        <w:rPr>
          <w:rFonts w:ascii="Arial" w:hAnsi="Arial" w:cs="Arial"/>
          <w:i/>
          <w:color w:val="000000"/>
          <w:sz w:val="22"/>
          <w:szCs w:val="22"/>
          <w:lang w:val="en-PH" w:eastAsia="en-PH"/>
        </w:rPr>
        <w:t xml:space="preserve"> </w:t>
      </w:r>
    </w:p>
    <w:p w:rsidR="003E42B7" w:rsidRPr="00B602CD" w:rsidRDefault="00CA5FFF" w:rsidP="003E42B7">
      <w:pPr>
        <w:spacing w:after="223" w:line="259" w:lineRule="auto"/>
        <w:ind w:left="450" w:right="25"/>
        <w:jc w:val="both"/>
        <w:rPr>
          <w:rFonts w:ascii="Arial" w:hAnsi="Arial" w:cs="Arial"/>
          <w:color w:val="000000"/>
          <w:sz w:val="22"/>
          <w:szCs w:val="22"/>
          <w:lang w:val="en-PH" w:eastAsia="en-PH"/>
        </w:rPr>
      </w:pPr>
      <w:r w:rsidRPr="00B602CD">
        <w:rPr>
          <w:rFonts w:ascii="Arial" w:hAnsi="Arial" w:cs="Arial"/>
          <w:noProof/>
          <w:color w:val="000000"/>
          <w:sz w:val="22"/>
          <w:szCs w:val="22"/>
          <w:lang w:val="en-PH" w:eastAsia="en-PH"/>
        </w:rPr>
        <mc:AlternateContent>
          <mc:Choice Requires="wps">
            <w:drawing>
              <wp:anchor distT="0" distB="0" distL="114300" distR="114300" simplePos="0" relativeHeight="251668480" behindDoc="0" locked="0" layoutInCell="1" allowOverlap="1">
                <wp:simplePos x="0" y="0"/>
                <wp:positionH relativeFrom="column">
                  <wp:posOffset>104140</wp:posOffset>
                </wp:positionH>
                <wp:positionV relativeFrom="paragraph">
                  <wp:posOffset>22225</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593BC" id="Rectangle 4" o:spid="_x0000_s1026" style="position:absolute;margin-left:8.2pt;margin-top:1.75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" fillcolor="white [3201]" strokecolor="black [3200]" strokeweight="1.5pt"/>
            </w:pict>
          </mc:Fallback>
        </mc:AlternateContent>
      </w:r>
      <w:r w:rsidR="003E42B7" w:rsidRPr="00B602CD">
        <w:rPr>
          <w:rFonts w:ascii="Arial" w:hAnsi="Arial" w:cs="Arial"/>
          <w:color w:val="000000"/>
          <w:sz w:val="22"/>
          <w:szCs w:val="22"/>
          <w:lang w:val="en-PH" w:eastAsia="en-PH"/>
        </w:rPr>
        <w:t>One (1) Photocopy of Updated Certificate of Good Standing, or Updated Certificate of Corporate Filing/Accomplished General Information Sheet (GIS) from SEC or any government regulatory agencies that has jurisdiction to regulate the applicant organization or agency. Required if the date of registration with the concerned regulatory agency is more than five (5) years prior to application.</w:t>
      </w:r>
      <w:r w:rsidRPr="00B602CD">
        <w:rPr>
          <w:rFonts w:ascii="Arial" w:hAnsi="Arial" w:cs="Arial"/>
          <w:color w:val="000000"/>
          <w:sz w:val="22"/>
          <w:szCs w:val="22"/>
          <w:lang w:val="en-PH" w:eastAsia="en-PH"/>
        </w:rPr>
        <w:t xml:space="preserve"> </w:t>
      </w:r>
      <w:r w:rsidR="00E46A46" w:rsidRPr="00B602CD">
        <w:rPr>
          <w:rFonts w:ascii="Arial" w:hAnsi="Arial" w:cs="Arial"/>
          <w:i/>
          <w:color w:val="000000"/>
          <w:sz w:val="22"/>
          <w:szCs w:val="22"/>
          <w:lang w:val="en-PH" w:eastAsia="en-PH"/>
        </w:rPr>
        <w:t xml:space="preserve">*Not applicable to Government Agencies </w:t>
      </w:r>
    </w:p>
    <w:p w:rsidR="003E42B7" w:rsidRPr="00B602CD" w:rsidRDefault="00CA5FFF" w:rsidP="00662F12">
      <w:pPr>
        <w:spacing w:after="223" w:line="259" w:lineRule="auto"/>
        <w:ind w:left="450" w:right="25"/>
        <w:jc w:val="both"/>
        <w:rPr>
          <w:rFonts w:ascii="Arial" w:hAnsi="Arial" w:cs="Arial"/>
          <w:color w:val="000000"/>
          <w:sz w:val="22"/>
          <w:szCs w:val="22"/>
          <w:lang w:val="en-PH" w:eastAsia="en-PH"/>
        </w:rPr>
      </w:pPr>
      <w:r w:rsidRPr="00B602CD">
        <w:rPr>
          <w:rFonts w:ascii="Arial" w:hAnsi="Arial" w:cs="Arial"/>
          <w:noProof/>
          <w:color w:val="000000"/>
          <w:sz w:val="22"/>
          <w:szCs w:val="22"/>
          <w:lang w:val="en-PH" w:eastAsia="en-PH"/>
        </w:rPr>
        <mc:AlternateContent>
          <mc:Choice Requires="wps">
            <w:drawing>
              <wp:anchor distT="0" distB="0" distL="114300" distR="114300" simplePos="0" relativeHeight="251670528" behindDoc="0" locked="0" layoutInCell="1" allowOverlap="1" wp14:anchorId="14D9A94E" wp14:editId="7D40D7DE">
                <wp:simplePos x="0" y="0"/>
                <wp:positionH relativeFrom="column">
                  <wp:posOffset>102870</wp:posOffset>
                </wp:positionH>
                <wp:positionV relativeFrom="paragraph">
                  <wp:posOffset>22860</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E9A89" id="Rectangle 6" o:spid="_x0000_s1026" style="position:absolute;margin-left:8.1pt;margin-top:1.8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" fillcolor="white [3201]" strokecolor="black [3200]" strokeweight="1.5pt"/>
            </w:pict>
          </mc:Fallback>
        </mc:AlternateContent>
      </w:r>
      <w:r w:rsidR="003E42B7" w:rsidRPr="00B602CD">
        <w:rPr>
          <w:rFonts w:ascii="Arial" w:hAnsi="Arial" w:cs="Arial"/>
          <w:color w:val="000000"/>
          <w:sz w:val="22"/>
          <w:szCs w:val="22"/>
          <w:lang w:val="en-PH" w:eastAsia="en-PH"/>
        </w:rPr>
        <w:t>One (1) Origi</w:t>
      </w:r>
      <w:r w:rsidRPr="00B602CD">
        <w:rPr>
          <w:rFonts w:ascii="Arial" w:hAnsi="Arial" w:cs="Arial"/>
          <w:color w:val="000000"/>
          <w:sz w:val="22"/>
          <w:szCs w:val="22"/>
          <w:lang w:val="en-PH" w:eastAsia="en-PH"/>
        </w:rPr>
        <w:t>nal Copy of Profile of Current Governing</w:t>
      </w:r>
      <w:r w:rsidR="003E42B7" w:rsidRPr="00B602CD">
        <w:rPr>
          <w:rFonts w:ascii="Arial" w:hAnsi="Arial" w:cs="Arial"/>
          <w:color w:val="000000"/>
          <w:sz w:val="22"/>
          <w:szCs w:val="22"/>
          <w:lang w:val="en-PH" w:eastAsia="en-PH"/>
        </w:rPr>
        <w:t xml:space="preserve"> Board Members</w:t>
      </w:r>
      <w:r w:rsidRPr="00B602CD">
        <w:rPr>
          <w:rFonts w:ascii="Arial" w:hAnsi="Arial" w:cs="Arial"/>
          <w:color w:val="000000"/>
          <w:sz w:val="22"/>
          <w:szCs w:val="22"/>
          <w:lang w:val="en-PH" w:eastAsia="en-PH"/>
        </w:rPr>
        <w:t>/Directors/Trustees</w:t>
      </w:r>
      <w:r w:rsidR="003E42B7" w:rsidRPr="00B602CD">
        <w:rPr>
          <w:rFonts w:ascii="Arial" w:hAnsi="Arial" w:cs="Arial"/>
          <w:color w:val="000000"/>
          <w:sz w:val="22"/>
          <w:szCs w:val="22"/>
          <w:lang w:val="en-PH" w:eastAsia="en-PH"/>
        </w:rPr>
        <w:t xml:space="preserve"> or its equivalent in the corporation, certified by the Corporate Secre</w:t>
      </w:r>
      <w:r w:rsidRPr="00B602CD">
        <w:rPr>
          <w:rFonts w:ascii="Arial" w:hAnsi="Arial" w:cs="Arial"/>
          <w:color w:val="000000"/>
          <w:sz w:val="22"/>
          <w:szCs w:val="22"/>
          <w:lang w:val="en-PH" w:eastAsia="en-PH"/>
        </w:rPr>
        <w:t xml:space="preserve">tary or any equivalent officer. </w:t>
      </w:r>
      <w:r w:rsidR="00433983" w:rsidRPr="00B602CD">
        <w:rPr>
          <w:rFonts w:ascii="Arial" w:hAnsi="Arial" w:cs="Arial"/>
          <w:i/>
          <w:color w:val="000000"/>
          <w:sz w:val="22"/>
          <w:szCs w:val="22"/>
          <w:lang w:val="en-PH" w:eastAsia="en-PH"/>
        </w:rPr>
        <w:t xml:space="preserve">*Not applicable to Government Agencies </w:t>
      </w:r>
    </w:p>
    <w:p w:rsidR="003E42B7" w:rsidRPr="00B602CD" w:rsidRDefault="00B602CD" w:rsidP="003E42B7">
      <w:pPr>
        <w:spacing w:after="223" w:line="259" w:lineRule="auto"/>
        <w:ind w:left="450" w:right="25"/>
        <w:jc w:val="both"/>
        <w:rPr>
          <w:rFonts w:ascii="Arial" w:hAnsi="Arial" w:cs="Arial"/>
          <w:i/>
          <w:color w:val="000000"/>
          <w:sz w:val="22"/>
          <w:szCs w:val="22"/>
          <w:lang w:val="en-PH" w:eastAsia="en-PH"/>
        </w:rPr>
      </w:pPr>
      <w:r w:rsidRPr="00B602CD">
        <w:rPr>
          <w:rFonts w:ascii="Arial" w:hAnsi="Arial" w:cs="Arial"/>
          <w:noProof/>
          <w:color w:val="000000"/>
          <w:sz w:val="22"/>
          <w:szCs w:val="22"/>
          <w:lang w:val="en-PH" w:eastAsia="en-PH"/>
        </w:rPr>
        <mc:AlternateContent>
          <mc:Choice Requires="wps">
            <w:drawing>
              <wp:anchor distT="0" distB="0" distL="114300" distR="114300" simplePos="0" relativeHeight="251671552" behindDoc="0" locked="0" layoutInCell="1" allowOverlap="1" wp14:anchorId="3FB1804A" wp14:editId="179373B9">
                <wp:simplePos x="0" y="0"/>
                <wp:positionH relativeFrom="column">
                  <wp:posOffset>102870</wp:posOffset>
                </wp:positionH>
                <wp:positionV relativeFrom="paragraph">
                  <wp:posOffset>10795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B1509" id="Rectangle 7" o:spid="_x0000_s1026" style="position:absolute;margin-left:8.1pt;margin-top:.8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" fillcolor="white [3201]" strokecolor="black [3200]" strokeweight="1.5pt"/>
            </w:pict>
          </mc:Fallback>
        </mc:AlternateContent>
      </w:r>
      <w:r w:rsidR="003E42B7" w:rsidRPr="00B602CD">
        <w:rPr>
          <w:rFonts w:ascii="Arial" w:hAnsi="Arial" w:cs="Arial"/>
          <w:color w:val="000000"/>
          <w:sz w:val="22"/>
          <w:szCs w:val="22"/>
          <w:lang w:val="en-PH" w:eastAsia="en-PH"/>
        </w:rPr>
        <w:t>One (1) Original Copy of Endorsement or Certification from any but not limited to the following agencies that allow/s applicant to undertake solicitation activities in their agency’s jurisdiction, as applicable:  Director of Private Schools, Schools Superintendent of Public School, Head or authorized representative of National Government Agencies (NGAs), Head or authorized representative of Local Government Unit (LGU), Bishop/Parish Priest/Minister or Head of Sect or Denomination, others.</w:t>
      </w:r>
      <w:r w:rsidR="00662F12" w:rsidRPr="00B602CD">
        <w:rPr>
          <w:rFonts w:ascii="Arial" w:hAnsi="Arial" w:cs="Arial"/>
          <w:color w:val="000000"/>
          <w:sz w:val="22"/>
          <w:szCs w:val="22"/>
          <w:lang w:val="en-PH" w:eastAsia="en-PH"/>
        </w:rPr>
        <w:t xml:space="preserve"> </w:t>
      </w:r>
      <w:r w:rsidR="00662F12" w:rsidRPr="00B602CD">
        <w:rPr>
          <w:rFonts w:ascii="Arial" w:hAnsi="Arial" w:cs="Arial"/>
          <w:i/>
          <w:color w:val="000000"/>
          <w:sz w:val="22"/>
          <w:szCs w:val="22"/>
          <w:lang w:val="en-PH" w:eastAsia="en-PH"/>
        </w:rPr>
        <w:t>(as applicable)</w:t>
      </w:r>
    </w:p>
    <w:p w:rsidR="003E42B7" w:rsidRPr="00B602CD" w:rsidRDefault="00662F12" w:rsidP="001A534C">
      <w:pPr>
        <w:spacing w:after="223" w:line="259" w:lineRule="auto"/>
        <w:ind w:left="450" w:right="25"/>
        <w:jc w:val="both"/>
        <w:rPr>
          <w:rFonts w:ascii="Arial" w:hAnsi="Arial" w:cs="Arial"/>
          <w:color w:val="000000"/>
          <w:sz w:val="22"/>
          <w:szCs w:val="22"/>
          <w:lang w:val="en-PH" w:eastAsia="en-PH"/>
        </w:rPr>
      </w:pPr>
      <w:r w:rsidRPr="00B602CD">
        <w:rPr>
          <w:rFonts w:ascii="Arial" w:hAnsi="Arial" w:cs="Arial"/>
          <w:noProof/>
          <w:color w:val="000000"/>
          <w:sz w:val="22"/>
          <w:szCs w:val="22"/>
          <w:lang w:val="en-PH" w:eastAsia="en-PH"/>
        </w:rPr>
        <mc:AlternateContent>
          <mc:Choice Requires="wps">
            <w:drawing>
              <wp:anchor distT="0" distB="0" distL="114300" distR="114300" simplePos="0" relativeHeight="251672576" behindDoc="0" locked="0" layoutInCell="1" allowOverlap="1" wp14:anchorId="46210176" wp14:editId="7B41D5F8">
                <wp:simplePos x="0" y="0"/>
                <wp:positionH relativeFrom="column">
                  <wp:posOffset>93345</wp:posOffset>
                </wp:positionH>
                <wp:positionV relativeFrom="paragraph">
                  <wp:posOffset>22860</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4FE42" id="Rectangle 8" o:spid="_x0000_s1026" style="position:absolute;margin-left:7.35pt;margin-top:1.8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" fillcolor="white [3201]" strokecolor="black [3200]" strokeweight="1.5pt"/>
            </w:pict>
          </mc:Fallback>
        </mc:AlternateContent>
      </w:r>
      <w:r w:rsidR="003E42B7" w:rsidRPr="00B602CD">
        <w:rPr>
          <w:rFonts w:ascii="Arial" w:hAnsi="Arial" w:cs="Arial"/>
          <w:color w:val="000000"/>
          <w:sz w:val="22"/>
          <w:szCs w:val="22"/>
          <w:lang w:val="en-PH" w:eastAsia="en-PH"/>
        </w:rPr>
        <w:t xml:space="preserve">One (1) Original Copy of Fund Utilization Report (DSWD-SB-PSF-007), of proceeds and expenditures duly certified by the </w:t>
      </w:r>
      <w:r w:rsidR="00CA5FFF" w:rsidRPr="00B602CD">
        <w:rPr>
          <w:rFonts w:ascii="Arial" w:hAnsi="Arial" w:cs="Arial"/>
          <w:color w:val="000000"/>
          <w:sz w:val="22"/>
          <w:szCs w:val="22"/>
          <w:lang w:val="en-PH" w:eastAsia="en-PH"/>
        </w:rPr>
        <w:t>corporation’s auditor or bookkeeper</w:t>
      </w:r>
      <w:r w:rsidR="003E42B7" w:rsidRPr="00B602CD">
        <w:rPr>
          <w:rFonts w:ascii="Arial" w:hAnsi="Arial" w:cs="Arial"/>
          <w:color w:val="000000"/>
          <w:sz w:val="22"/>
          <w:szCs w:val="22"/>
          <w:lang w:val="en-PH" w:eastAsia="en-PH"/>
        </w:rPr>
        <w:t>, if applying for renewal of permit/authority.</w:t>
      </w:r>
    </w:p>
    <w:p w:rsidR="006355F7" w:rsidRPr="00B602CD" w:rsidRDefault="00662F12" w:rsidP="003E42B7">
      <w:pPr>
        <w:spacing w:after="223" w:line="259" w:lineRule="auto"/>
        <w:ind w:left="450" w:right="25"/>
        <w:jc w:val="both"/>
        <w:rPr>
          <w:rFonts w:ascii="Arial" w:hAnsi="Arial" w:cs="Arial"/>
          <w:color w:val="000000"/>
          <w:sz w:val="22"/>
          <w:szCs w:val="22"/>
          <w:lang w:val="en-PH" w:eastAsia="en-PH"/>
        </w:rPr>
      </w:pPr>
      <w:r w:rsidRPr="00B602CD">
        <w:rPr>
          <w:rFonts w:ascii="Arial" w:hAnsi="Arial" w:cs="Arial"/>
          <w:noProof/>
          <w:color w:val="000000"/>
          <w:sz w:val="22"/>
          <w:szCs w:val="22"/>
          <w:lang w:val="en-PH" w:eastAsia="en-PH"/>
        </w:rPr>
        <mc:AlternateContent>
          <mc:Choice Requires="wps">
            <w:drawing>
              <wp:anchor distT="0" distB="0" distL="114300" distR="114300" simplePos="0" relativeHeight="251674624" behindDoc="0" locked="0" layoutInCell="1" allowOverlap="1" wp14:anchorId="5581558E" wp14:editId="5DBBFEFA">
                <wp:simplePos x="0" y="0"/>
                <wp:positionH relativeFrom="column">
                  <wp:posOffset>108585</wp:posOffset>
                </wp:positionH>
                <wp:positionV relativeFrom="paragraph">
                  <wp:posOffset>25400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30A94" id="Rectangle 10" o:spid="_x0000_s1026" style="position:absolute;margin-left:8.55pt;margin-top:2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" fillcolor="white [3201]" strokecolor="black [3200]" strokeweight="1.5pt"/>
            </w:pict>
          </mc:Fallback>
        </mc:AlternateContent>
      </w:r>
      <w:r w:rsidR="003E42B7" w:rsidRPr="00B602CD">
        <w:rPr>
          <w:rFonts w:ascii="Arial" w:hAnsi="Arial" w:cs="Arial"/>
          <w:color w:val="000000"/>
          <w:sz w:val="22"/>
          <w:szCs w:val="22"/>
          <w:lang w:val="en-PH" w:eastAsia="en-PH"/>
        </w:rPr>
        <w:t>Sample of additional specific requirements for each methodology to be used, such as: Ticket, Ballots, Cards and similar forms; Donation Boxes, Coin Banks and other similar forms; Benefits show such as fashion show, concert and similar activities; Photo or Painting Exhibits and similar activities; Written request such as envelops, letters of appeal, greeting cards and similar forms ; Text messages and other types of solicitation suing electronic devices such as e-mail; Mass media campaign through radio, television, cinema, magazines, newspapers, billboards and other similar forms; Sport activities for a cause such as fun run, marathon, cycling and similar activities; Rummage sale, garage sale, sale of goods and other similar forms</w:t>
      </w:r>
      <w:r w:rsidR="00CA5FFF" w:rsidRPr="00B602CD">
        <w:rPr>
          <w:rFonts w:ascii="Arial" w:hAnsi="Arial" w:cs="Arial"/>
          <w:color w:val="000000"/>
          <w:sz w:val="22"/>
          <w:szCs w:val="22"/>
          <w:lang w:val="en-PH" w:eastAsia="en-PH"/>
        </w:rPr>
        <w:t>.</w:t>
      </w:r>
    </w:p>
    <w:p w:rsidR="00F529E3" w:rsidRPr="00B602CD" w:rsidRDefault="00F529E3" w:rsidP="00B602CD">
      <w:pPr>
        <w:spacing w:after="238" w:line="358" w:lineRule="auto"/>
        <w:ind w:left="-15" w:firstLine="720"/>
        <w:jc w:val="both"/>
        <w:rPr>
          <w:rFonts w:ascii="Arial" w:hAnsi="Arial" w:cs="Arial"/>
          <w:color w:val="000000"/>
          <w:sz w:val="22"/>
          <w:szCs w:val="22"/>
          <w:lang w:val="en-PH" w:eastAsia="en-PH"/>
        </w:rPr>
      </w:pPr>
      <w:r w:rsidRPr="00B602CD">
        <w:rPr>
          <w:rFonts w:ascii="Arial" w:hAnsi="Arial" w:cs="Arial"/>
          <w:b/>
          <w:color w:val="000000"/>
          <w:sz w:val="22"/>
          <w:szCs w:val="22"/>
          <w:lang w:val="en-PH" w:eastAsia="en-PH"/>
        </w:rPr>
        <w:t>THAT</w:t>
      </w:r>
      <w:r w:rsidRPr="00B602CD">
        <w:rPr>
          <w:rFonts w:ascii="Arial" w:hAnsi="Arial" w:cs="Arial"/>
          <w:color w:val="000000"/>
          <w:sz w:val="22"/>
          <w:szCs w:val="22"/>
          <w:lang w:val="en-PH" w:eastAsia="en-PH"/>
        </w:rPr>
        <w:t xml:space="preserve"> I/We shall submit said requirements to </w:t>
      </w:r>
      <w:r w:rsidRPr="00B602CD">
        <w:rPr>
          <w:rFonts w:ascii="Arial" w:hAnsi="Arial" w:cs="Arial"/>
          <w:color w:val="000000"/>
          <w:sz w:val="22"/>
          <w:szCs w:val="22"/>
          <w:u w:val="single" w:color="000000"/>
          <w:lang w:val="en-PH" w:eastAsia="en-PH"/>
        </w:rPr>
        <w:t>(indicate specific DSWD Office e.g. Standards Bureau or Field Office)</w:t>
      </w:r>
      <w:r w:rsidRPr="00B602CD">
        <w:rPr>
          <w:rFonts w:ascii="Arial" w:hAnsi="Arial" w:cs="Arial"/>
          <w:color w:val="000000"/>
          <w:sz w:val="22"/>
          <w:szCs w:val="22"/>
          <w:lang w:val="en-PH" w:eastAsia="en-PH"/>
        </w:rPr>
        <w:t xml:space="preserve"> within the validity period of the permit to be issued.</w:t>
      </w:r>
    </w:p>
    <w:p w:rsidR="00F529E3" w:rsidRPr="00B602CD" w:rsidRDefault="00F529E3" w:rsidP="00B602CD">
      <w:pPr>
        <w:spacing w:after="5" w:line="355" w:lineRule="auto"/>
        <w:ind w:left="-15" w:right="25" w:firstLine="720"/>
        <w:jc w:val="both"/>
        <w:rPr>
          <w:rFonts w:ascii="Arial" w:hAnsi="Arial" w:cs="Arial"/>
          <w:color w:val="000000"/>
          <w:sz w:val="22"/>
          <w:szCs w:val="22"/>
          <w:lang w:val="en-PH" w:eastAsia="en-PH"/>
        </w:rPr>
      </w:pPr>
      <w:r w:rsidRPr="00B602CD">
        <w:rPr>
          <w:rFonts w:ascii="Arial" w:hAnsi="Arial" w:cs="Arial"/>
          <w:b/>
          <w:color w:val="000000"/>
          <w:sz w:val="22"/>
          <w:szCs w:val="22"/>
          <w:lang w:val="en-PH" w:eastAsia="en-PH"/>
        </w:rPr>
        <w:lastRenderedPageBreak/>
        <w:t>THAT</w:t>
      </w:r>
      <w:r w:rsidRPr="00B602CD">
        <w:rPr>
          <w:rFonts w:ascii="Arial" w:hAnsi="Arial" w:cs="Arial"/>
          <w:color w:val="000000"/>
          <w:sz w:val="22"/>
          <w:szCs w:val="22"/>
          <w:lang w:val="en-PH" w:eastAsia="en-PH"/>
        </w:rPr>
        <w:t xml:space="preserve"> non-submission of the listed requirements within the said period would be grounds for non-approval of my/our succeeding application for authority to conduct fund raising activities. </w:t>
      </w:r>
    </w:p>
    <w:p w:rsidR="00F529E3" w:rsidRPr="00B602CD" w:rsidRDefault="00F529E3" w:rsidP="00B602CD">
      <w:pPr>
        <w:spacing w:after="5" w:line="355" w:lineRule="auto"/>
        <w:ind w:left="-15" w:right="25" w:firstLine="720"/>
        <w:jc w:val="both"/>
        <w:rPr>
          <w:rFonts w:ascii="Arial" w:hAnsi="Arial" w:cs="Arial"/>
          <w:color w:val="000000"/>
          <w:sz w:val="22"/>
          <w:szCs w:val="22"/>
          <w:lang w:val="en-PH" w:eastAsia="en-PH"/>
        </w:rPr>
      </w:pPr>
    </w:p>
    <w:p w:rsidR="00F529E3" w:rsidRPr="00B602CD" w:rsidRDefault="00F529E3" w:rsidP="00B602CD">
      <w:pPr>
        <w:spacing w:after="238" w:line="358" w:lineRule="auto"/>
        <w:ind w:left="-15" w:firstLine="720"/>
        <w:jc w:val="both"/>
        <w:rPr>
          <w:rFonts w:ascii="Arial" w:eastAsia="Calibri" w:hAnsi="Arial" w:cs="Arial"/>
          <w:color w:val="000000"/>
          <w:sz w:val="22"/>
          <w:szCs w:val="22"/>
          <w:lang w:val="en-PH" w:eastAsia="en-PH"/>
        </w:rPr>
      </w:pPr>
      <w:r w:rsidRPr="00B602CD">
        <w:rPr>
          <w:rFonts w:ascii="Arial" w:hAnsi="Arial" w:cs="Arial"/>
          <w:b/>
          <w:color w:val="000000"/>
          <w:sz w:val="22"/>
          <w:szCs w:val="22"/>
          <w:lang w:val="en-PH" w:eastAsia="en-PH"/>
        </w:rPr>
        <w:t>THAT</w:t>
      </w:r>
      <w:r w:rsidRPr="00B602CD">
        <w:rPr>
          <w:rFonts w:ascii="Arial" w:hAnsi="Arial" w:cs="Arial"/>
          <w:color w:val="000000"/>
          <w:sz w:val="22"/>
          <w:szCs w:val="22"/>
          <w:lang w:val="en-PH" w:eastAsia="en-PH"/>
        </w:rPr>
        <w:t xml:space="preserve"> I/We shall adhere to the Post Facilitation Processes per DSWD’s existing rules and guidelines.</w:t>
      </w:r>
    </w:p>
    <w:p w:rsidR="00794434" w:rsidRPr="00B602CD" w:rsidRDefault="00794434" w:rsidP="00794434">
      <w:pPr>
        <w:spacing w:line="259" w:lineRule="auto"/>
        <w:rPr>
          <w:rFonts w:ascii="Arial" w:eastAsia="Calibri" w:hAnsi="Arial" w:cs="Arial"/>
          <w:color w:val="000000"/>
          <w:sz w:val="22"/>
          <w:szCs w:val="22"/>
          <w:lang w:val="en-PH" w:eastAsia="en-PH"/>
        </w:rPr>
      </w:pPr>
    </w:p>
    <w:p w:rsidR="00367F38" w:rsidRPr="00B602CD" w:rsidRDefault="00367F38" w:rsidP="00794434">
      <w:pPr>
        <w:spacing w:line="259" w:lineRule="auto"/>
        <w:rPr>
          <w:rFonts w:ascii="Arial" w:hAnsi="Arial" w:cs="Arial"/>
          <w:color w:val="000000"/>
          <w:sz w:val="22"/>
          <w:szCs w:val="22"/>
          <w:lang w:val="en-PH" w:eastAsia="en-PH"/>
        </w:rPr>
      </w:pPr>
      <w:r w:rsidRPr="00B602CD">
        <w:rPr>
          <w:rFonts w:ascii="Arial" w:hAnsi="Arial" w:cs="Arial"/>
          <w:b/>
          <w:i/>
          <w:color w:val="000000"/>
          <w:sz w:val="22"/>
          <w:szCs w:val="22"/>
          <w:lang w:val="en-PH" w:eastAsia="en-PH"/>
        </w:rPr>
        <w:t>Certified Correct</w:t>
      </w:r>
    </w:p>
    <w:p w:rsidR="00367F38" w:rsidRPr="00B602CD" w:rsidRDefault="00367F38" w:rsidP="00367F38">
      <w:pPr>
        <w:spacing w:line="259" w:lineRule="auto"/>
        <w:ind w:left="13"/>
        <w:jc w:val="center"/>
        <w:rPr>
          <w:rFonts w:ascii="Arial" w:hAnsi="Arial" w:cs="Arial"/>
          <w:color w:val="000000"/>
          <w:sz w:val="22"/>
          <w:szCs w:val="22"/>
          <w:lang w:val="en-PH" w:eastAsia="en-PH"/>
        </w:rPr>
      </w:pPr>
    </w:p>
    <w:p w:rsidR="003C7EEE" w:rsidRPr="00B602CD" w:rsidRDefault="003C7EEE" w:rsidP="00367F38">
      <w:pPr>
        <w:spacing w:line="259" w:lineRule="auto"/>
        <w:ind w:left="13"/>
        <w:jc w:val="center"/>
        <w:rPr>
          <w:rFonts w:ascii="Arial" w:hAnsi="Arial" w:cs="Arial"/>
          <w:color w:val="000000"/>
          <w:sz w:val="22"/>
          <w:szCs w:val="22"/>
          <w:lang w:val="en-PH" w:eastAsia="en-PH"/>
        </w:rPr>
      </w:pPr>
      <w:bookmarkStart w:id="0" w:name="_GoBack"/>
      <w:bookmarkEnd w:id="0"/>
    </w:p>
    <w:p w:rsidR="00367F38" w:rsidRPr="00B602CD" w:rsidRDefault="00367F38" w:rsidP="00B602CD">
      <w:pPr>
        <w:tabs>
          <w:tab w:val="center" w:pos="2756"/>
          <w:tab w:val="center" w:pos="5207"/>
          <w:tab w:val="center" w:pos="5761"/>
          <w:tab w:val="center" w:pos="7088"/>
          <w:tab w:val="right" w:pos="9067"/>
        </w:tabs>
        <w:spacing w:line="259" w:lineRule="auto"/>
        <w:rPr>
          <w:rFonts w:ascii="Arial" w:hAnsi="Arial" w:cs="Arial"/>
          <w:color w:val="000000"/>
          <w:sz w:val="22"/>
          <w:szCs w:val="22"/>
          <w:lang w:val="en-PH" w:eastAsia="en-PH"/>
        </w:rPr>
      </w:pPr>
      <w:r w:rsidRPr="00B602CD">
        <w:rPr>
          <w:rFonts w:ascii="Arial" w:hAnsi="Arial" w:cs="Arial"/>
          <w:color w:val="000000"/>
          <w:sz w:val="22"/>
          <w:szCs w:val="22"/>
          <w:lang w:val="en-PH" w:eastAsia="en-PH"/>
        </w:rPr>
        <w:t>___________________</w:t>
      </w:r>
      <w:r w:rsidR="00B602CD">
        <w:rPr>
          <w:rFonts w:ascii="Arial" w:hAnsi="Arial" w:cs="Arial"/>
          <w:color w:val="000000"/>
          <w:sz w:val="22"/>
          <w:szCs w:val="22"/>
          <w:lang w:val="en-PH" w:eastAsia="en-PH"/>
        </w:rPr>
        <w:t>________________________________</w:t>
      </w:r>
      <w:r w:rsidRPr="00B602CD">
        <w:rPr>
          <w:rFonts w:ascii="Arial" w:hAnsi="Arial" w:cs="Arial"/>
          <w:color w:val="000000"/>
          <w:sz w:val="22"/>
          <w:szCs w:val="22"/>
          <w:lang w:val="en-PH" w:eastAsia="en-PH"/>
        </w:rPr>
        <w:tab/>
      </w:r>
      <w:r w:rsidR="00B602CD">
        <w:rPr>
          <w:rFonts w:ascii="Arial" w:hAnsi="Arial" w:cs="Arial"/>
          <w:color w:val="000000"/>
          <w:sz w:val="22"/>
          <w:szCs w:val="22"/>
          <w:lang w:val="en-PH" w:eastAsia="en-PH"/>
        </w:rPr>
        <w:t xml:space="preserve">           ______________       </w:t>
      </w:r>
      <w:r w:rsidRPr="00B602CD">
        <w:rPr>
          <w:rFonts w:ascii="Arial" w:hAnsi="Arial" w:cs="Arial"/>
          <w:color w:val="000000"/>
          <w:sz w:val="22"/>
          <w:szCs w:val="22"/>
          <w:lang w:val="en-PH" w:eastAsia="en-PH"/>
        </w:rPr>
        <w:tab/>
      </w:r>
      <w:r w:rsidRPr="00B602CD">
        <w:rPr>
          <w:rFonts w:ascii="Arial" w:hAnsi="Arial" w:cs="Arial"/>
          <w:color w:val="000000"/>
          <w:sz w:val="22"/>
          <w:szCs w:val="22"/>
          <w:lang w:val="en-PH" w:eastAsia="en-PH"/>
        </w:rPr>
        <w:tab/>
      </w:r>
      <w:r w:rsidR="00B602CD" w:rsidRPr="00B602CD">
        <w:rPr>
          <w:rFonts w:ascii="Arial" w:hAnsi="Arial" w:cs="Arial"/>
          <w:color w:val="000000"/>
          <w:sz w:val="22"/>
          <w:szCs w:val="22"/>
          <w:lang w:val="en-PH" w:eastAsia="en-PH"/>
        </w:rPr>
        <w:t xml:space="preserve"> </w:t>
      </w:r>
      <w:r w:rsidRPr="00B602CD">
        <w:rPr>
          <w:rFonts w:ascii="Arial" w:hAnsi="Arial" w:cs="Arial"/>
          <w:color w:val="000000"/>
          <w:sz w:val="22"/>
          <w:szCs w:val="22"/>
          <w:lang w:val="en-PH" w:eastAsia="en-PH"/>
        </w:rPr>
        <w:t xml:space="preserve">(Signature </w:t>
      </w:r>
      <w:r w:rsidR="003C7EEE" w:rsidRPr="00B602CD">
        <w:rPr>
          <w:rFonts w:ascii="Arial" w:hAnsi="Arial" w:cs="Arial"/>
          <w:color w:val="000000"/>
          <w:sz w:val="22"/>
          <w:szCs w:val="22"/>
          <w:lang w:val="en-PH" w:eastAsia="en-PH"/>
        </w:rPr>
        <w:t>o</w:t>
      </w:r>
      <w:r w:rsidRPr="00B602CD">
        <w:rPr>
          <w:rFonts w:ascii="Arial" w:hAnsi="Arial" w:cs="Arial"/>
          <w:color w:val="000000"/>
          <w:sz w:val="22"/>
          <w:szCs w:val="22"/>
          <w:lang w:val="en-PH" w:eastAsia="en-PH"/>
        </w:rPr>
        <w:t>ver Printed Name of the</w:t>
      </w:r>
      <w:r w:rsidR="00FB3C68" w:rsidRPr="00B602CD">
        <w:rPr>
          <w:rFonts w:ascii="Arial" w:hAnsi="Arial" w:cs="Arial"/>
          <w:color w:val="000000"/>
          <w:sz w:val="22"/>
          <w:szCs w:val="22"/>
          <w:lang w:val="en-PH" w:eastAsia="en-PH"/>
        </w:rPr>
        <w:t xml:space="preserve"> Agency/Organization Head)</w:t>
      </w:r>
      <w:r w:rsidR="00872E59" w:rsidRPr="00B602CD">
        <w:rPr>
          <w:rFonts w:ascii="Arial" w:hAnsi="Arial" w:cs="Arial"/>
          <w:color w:val="000000"/>
          <w:sz w:val="22"/>
          <w:szCs w:val="22"/>
          <w:lang w:val="en-PH" w:eastAsia="en-PH"/>
        </w:rPr>
        <w:tab/>
      </w:r>
      <w:r w:rsidR="00B602CD">
        <w:rPr>
          <w:rFonts w:ascii="Arial" w:hAnsi="Arial" w:cs="Arial"/>
          <w:color w:val="000000"/>
          <w:sz w:val="22"/>
          <w:szCs w:val="22"/>
          <w:lang w:val="en-PH" w:eastAsia="en-PH"/>
        </w:rPr>
        <w:t xml:space="preserve">                 </w:t>
      </w:r>
      <w:r w:rsidR="00B602CD" w:rsidRPr="00B602CD">
        <w:rPr>
          <w:rFonts w:ascii="Arial" w:eastAsia="Calibri" w:hAnsi="Arial" w:cs="Arial"/>
          <w:color w:val="000000"/>
          <w:sz w:val="22"/>
          <w:szCs w:val="22"/>
          <w:lang w:val="en-PH" w:eastAsia="en-PH"/>
        </w:rPr>
        <w:t>Date</w:t>
      </w:r>
      <w:r w:rsidR="00872E59" w:rsidRPr="00B602CD">
        <w:rPr>
          <w:rFonts w:ascii="Arial" w:hAnsi="Arial" w:cs="Arial"/>
          <w:color w:val="000000"/>
          <w:sz w:val="22"/>
          <w:szCs w:val="22"/>
          <w:lang w:val="en-PH" w:eastAsia="en-PH"/>
        </w:rPr>
        <w:tab/>
      </w:r>
      <w:r w:rsidR="003C7EEE" w:rsidRPr="00B602CD">
        <w:rPr>
          <w:rFonts w:ascii="Arial" w:hAnsi="Arial" w:cs="Arial"/>
          <w:color w:val="000000"/>
          <w:sz w:val="22"/>
          <w:szCs w:val="22"/>
          <w:lang w:val="en-PH" w:eastAsia="en-PH"/>
        </w:rPr>
        <w:tab/>
        <w:t xml:space="preserve"> </w:t>
      </w:r>
      <w:r w:rsidR="00FB3C68" w:rsidRPr="00B602CD">
        <w:rPr>
          <w:rFonts w:ascii="Arial" w:hAnsi="Arial" w:cs="Arial"/>
          <w:color w:val="000000"/>
          <w:sz w:val="22"/>
          <w:szCs w:val="22"/>
          <w:lang w:val="en-PH" w:eastAsia="en-PH"/>
        </w:rPr>
        <w:tab/>
      </w:r>
    </w:p>
    <w:p w:rsidR="00872E59" w:rsidRPr="00B602CD" w:rsidRDefault="00872E59" w:rsidP="003C7EEE">
      <w:pPr>
        <w:spacing w:after="28" w:line="236" w:lineRule="auto"/>
        <w:ind w:left="720" w:right="724"/>
        <w:rPr>
          <w:rFonts w:ascii="Arial" w:hAnsi="Arial" w:cs="Arial"/>
          <w:color w:val="000000"/>
          <w:sz w:val="22"/>
          <w:szCs w:val="22"/>
          <w:lang w:val="en-PH" w:eastAsia="en-PH"/>
        </w:rPr>
      </w:pPr>
      <w:r w:rsidRPr="00B602CD">
        <w:rPr>
          <w:rFonts w:ascii="Arial" w:eastAsia="Calibri" w:hAnsi="Arial" w:cs="Arial"/>
          <w:color w:val="000000"/>
          <w:sz w:val="22"/>
          <w:szCs w:val="22"/>
          <w:lang w:val="en-PH" w:eastAsia="en-PH"/>
        </w:rPr>
        <w:t xml:space="preserve">              </w:t>
      </w:r>
    </w:p>
    <w:p w:rsidR="00367F38" w:rsidRPr="00B602CD" w:rsidRDefault="00367F38" w:rsidP="00367F38">
      <w:pPr>
        <w:spacing w:line="259" w:lineRule="auto"/>
        <w:ind w:left="734"/>
        <w:jc w:val="center"/>
        <w:rPr>
          <w:rFonts w:ascii="Arial" w:hAnsi="Arial" w:cs="Arial"/>
          <w:color w:val="000000"/>
          <w:sz w:val="22"/>
          <w:szCs w:val="22"/>
          <w:lang w:val="en-PH" w:eastAsia="en-PH"/>
        </w:rPr>
      </w:pPr>
    </w:p>
    <w:p w:rsidR="000C2BA1" w:rsidRPr="00B602CD" w:rsidRDefault="000C2BA1" w:rsidP="006355F7">
      <w:pPr>
        <w:rPr>
          <w:rFonts w:ascii="Arial" w:hAnsi="Arial" w:cs="Arial"/>
          <w:sz w:val="22"/>
          <w:szCs w:val="22"/>
        </w:rPr>
      </w:pPr>
    </w:p>
    <w:p w:rsidR="00662F12" w:rsidRPr="00B602CD" w:rsidRDefault="00662F12" w:rsidP="006355F7">
      <w:pPr>
        <w:rPr>
          <w:rFonts w:ascii="Arial" w:hAnsi="Arial" w:cs="Arial"/>
          <w:sz w:val="22"/>
          <w:szCs w:val="22"/>
        </w:rPr>
      </w:pPr>
    </w:p>
    <w:p w:rsidR="00662F12" w:rsidRPr="00B602CD" w:rsidRDefault="00662F12" w:rsidP="00662F12">
      <w:pPr>
        <w:spacing w:after="106" w:line="259" w:lineRule="auto"/>
        <w:ind w:right="776"/>
        <w:rPr>
          <w:rFonts w:ascii="Arial" w:hAnsi="Arial" w:cs="Arial"/>
          <w:sz w:val="22"/>
          <w:szCs w:val="22"/>
        </w:rPr>
      </w:pPr>
      <w:r w:rsidRPr="00B602CD">
        <w:rPr>
          <w:rFonts w:ascii="Arial" w:hAnsi="Arial" w:cs="Arial"/>
          <w:sz w:val="22"/>
          <w:szCs w:val="22"/>
        </w:rPr>
        <w:t>---</w:t>
      </w:r>
    </w:p>
    <w:p w:rsidR="00662F12" w:rsidRPr="00B602CD" w:rsidRDefault="00662F12" w:rsidP="00B602CD">
      <w:pPr>
        <w:spacing w:after="106" w:line="259" w:lineRule="auto"/>
        <w:ind w:right="121"/>
        <w:jc w:val="both"/>
        <w:rPr>
          <w:rFonts w:ascii="Arial" w:hAnsi="Arial" w:cs="Arial"/>
          <w:i/>
          <w:sz w:val="22"/>
          <w:szCs w:val="22"/>
        </w:rPr>
      </w:pPr>
      <w:r w:rsidRPr="00B602CD">
        <w:rPr>
          <w:rFonts w:ascii="Arial" w:hAnsi="Arial" w:cs="Arial"/>
          <w:i/>
          <w:sz w:val="22"/>
          <w:szCs w:val="22"/>
        </w:rPr>
        <w:t>Instruction to the assessor: Put a check mark in the tick box if the applicant needs to comply/submit the requirement, put an “x” mark if the applicant already submitted the requirement.</w:t>
      </w:r>
    </w:p>
    <w:p w:rsidR="00662F12" w:rsidRPr="00B602CD" w:rsidRDefault="00662F12" w:rsidP="006355F7">
      <w:pPr>
        <w:rPr>
          <w:rFonts w:ascii="Arial" w:hAnsi="Arial" w:cs="Arial"/>
          <w:sz w:val="22"/>
          <w:szCs w:val="22"/>
        </w:rPr>
      </w:pPr>
    </w:p>
    <w:sectPr w:rsidR="00662F12" w:rsidRPr="00B602CD" w:rsidSect="00AF5D18">
      <w:footerReference w:type="default" r:id="rId8"/>
      <w:pgSz w:w="11909" w:h="16834" w:code="9"/>
      <w:pgMar w:top="1134" w:right="1440" w:bottom="1276" w:left="1276"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F9" w:rsidRDefault="001448F9" w:rsidP="00490B08">
      <w:r>
        <w:separator/>
      </w:r>
    </w:p>
  </w:endnote>
  <w:endnote w:type="continuationSeparator" w:id="0">
    <w:p w:rsidR="001448F9" w:rsidRDefault="001448F9"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7579"/>
      <w:docPartObj>
        <w:docPartGallery w:val="Page Numbers (Bottom of Page)"/>
        <w:docPartUnique/>
      </w:docPartObj>
    </w:sdtPr>
    <w:sdtEndPr/>
    <w:sdtContent>
      <w:sdt>
        <w:sdtPr>
          <w:id w:val="-1769616900"/>
          <w:docPartObj>
            <w:docPartGallery w:val="Page Numbers (Top of Page)"/>
            <w:docPartUnique/>
          </w:docPartObj>
        </w:sdtPr>
        <w:sdtEndPr/>
        <w:sdtContent>
          <w:p w:rsidR="003C7EEE" w:rsidRDefault="003C7EEE" w:rsidP="003C7EEE">
            <w:pPr>
              <w:pStyle w:val="Footer"/>
              <w:jc w:val="right"/>
            </w:pPr>
            <w:r>
              <w:rPr>
                <w:rFonts w:ascii="Arial Narrow" w:hAnsi="Arial Narrow"/>
              </w:rPr>
              <w:t xml:space="preserve">Page </w:t>
            </w:r>
            <w:r>
              <w:rPr>
                <w:rFonts w:ascii="Arial Narrow" w:hAnsi="Arial Narrow"/>
                <w:bCs/>
              </w:rPr>
              <w:fldChar w:fldCharType="begin"/>
            </w:r>
            <w:r>
              <w:rPr>
                <w:rFonts w:ascii="Arial Narrow" w:hAnsi="Arial Narrow"/>
                <w:bCs/>
              </w:rPr>
              <w:instrText xml:space="preserve"> PAGE </w:instrText>
            </w:r>
            <w:r>
              <w:rPr>
                <w:rFonts w:ascii="Arial Narrow" w:hAnsi="Arial Narrow"/>
                <w:bCs/>
              </w:rPr>
              <w:fldChar w:fldCharType="separate"/>
            </w:r>
            <w:r w:rsidR="00B602CD">
              <w:rPr>
                <w:rFonts w:ascii="Arial Narrow" w:hAnsi="Arial Narrow"/>
                <w:bCs/>
                <w:noProof/>
              </w:rPr>
              <w:t>1</w:t>
            </w:r>
            <w:r>
              <w:rPr>
                <w:rFonts w:ascii="Arial Narrow" w:hAnsi="Arial Narrow"/>
                <w:bCs/>
              </w:rPr>
              <w:fldChar w:fldCharType="end"/>
            </w:r>
            <w:r>
              <w:rPr>
                <w:rFonts w:ascii="Arial Narrow" w:hAnsi="Arial Narrow"/>
              </w:rPr>
              <w:t xml:space="preserve"> of </w:t>
            </w:r>
            <w:r>
              <w:rPr>
                <w:rFonts w:ascii="Arial Narrow" w:hAnsi="Arial Narrow"/>
                <w:bCs/>
              </w:rPr>
              <w:fldChar w:fldCharType="begin"/>
            </w:r>
            <w:r>
              <w:rPr>
                <w:rFonts w:ascii="Arial Narrow" w:hAnsi="Arial Narrow"/>
                <w:bCs/>
              </w:rPr>
              <w:instrText xml:space="preserve"> NUMPAGES  </w:instrText>
            </w:r>
            <w:r>
              <w:rPr>
                <w:rFonts w:ascii="Arial Narrow" w:hAnsi="Arial Narrow"/>
                <w:bCs/>
              </w:rPr>
              <w:fldChar w:fldCharType="separate"/>
            </w:r>
            <w:r w:rsidR="00B602CD">
              <w:rPr>
                <w:rFonts w:ascii="Arial Narrow" w:hAnsi="Arial Narrow"/>
                <w:bCs/>
                <w:noProof/>
              </w:rPr>
              <w:t>2</w:t>
            </w:r>
            <w:r>
              <w:rPr>
                <w:rFonts w:ascii="Arial Narrow" w:hAnsi="Arial Narrow"/>
                <w:bCs/>
              </w:rPr>
              <w:fldChar w:fldCharType="end"/>
            </w:r>
          </w:p>
        </w:sdtContent>
      </w:sdt>
    </w:sdtContent>
  </w:sdt>
  <w:p w:rsidR="009324FA" w:rsidRDefault="009324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F9" w:rsidRDefault="001448F9" w:rsidP="00490B08">
      <w:r>
        <w:separator/>
      </w:r>
    </w:p>
  </w:footnote>
  <w:footnote w:type="continuationSeparator" w:id="0">
    <w:p w:rsidR="001448F9" w:rsidRDefault="001448F9" w:rsidP="00490B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15:restartNumberingAfterBreak="0">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15:restartNumberingAfterBreak="0">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2C71A3"/>
    <w:multiLevelType w:val="hybridMultilevel"/>
    <w:tmpl w:val="DB284D44"/>
    <w:lvl w:ilvl="0" w:tplc="B044BBF0">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0317A6"/>
    <w:multiLevelType w:val="multilevel"/>
    <w:tmpl w:val="C21A1216"/>
    <w:lvl w:ilvl="0">
      <w:start w:val="1"/>
      <w:numFmt w:val="upperRoman"/>
      <w:lvlText w:val="%1."/>
      <w:lvlJc w:val="left"/>
      <w:pPr>
        <w:ind w:left="10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1760" w:hanging="1800"/>
      </w:pPr>
      <w:rPr>
        <w:rFonts w:hint="default"/>
      </w:rPr>
    </w:lvl>
  </w:abstractNum>
  <w:abstractNum w:abstractNumId="12" w15:restartNumberingAfterBreak="0">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2D8C0C90"/>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14" w15:restartNumberingAfterBreak="0">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307547BA"/>
    <w:multiLevelType w:val="hybridMultilevel"/>
    <w:tmpl w:val="0D3297BA"/>
    <w:lvl w:ilvl="0" w:tplc="608E93A8">
      <w:start w:val="1"/>
      <w:numFmt w:val="upperLetter"/>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6" w15:restartNumberingAfterBreak="0">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5D8649E"/>
    <w:multiLevelType w:val="hybridMultilevel"/>
    <w:tmpl w:val="309C4FB8"/>
    <w:lvl w:ilvl="0" w:tplc="CB1A3F1A">
      <w:start w:val="1"/>
      <w:numFmt w:val="decimal"/>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18" w15:restartNumberingAfterBreak="0">
    <w:nsid w:val="382C26B8"/>
    <w:multiLevelType w:val="multilevel"/>
    <w:tmpl w:val="365E4668"/>
    <w:lvl w:ilvl="0">
      <w:start w:val="5"/>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9" w15:restartNumberingAfterBreak="0">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0" w15:restartNumberingAfterBreak="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21"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A3776"/>
    <w:multiLevelType w:val="multilevel"/>
    <w:tmpl w:val="CC4E7EA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24" w15:restartNumberingAfterBreak="0">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25" w15:restartNumberingAfterBreak="0">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7FB2217"/>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27" w15:restartNumberingAfterBreak="0">
    <w:nsid w:val="488022A0"/>
    <w:multiLevelType w:val="hybridMultilevel"/>
    <w:tmpl w:val="F644392E"/>
    <w:lvl w:ilvl="0" w:tplc="EE8030AA">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A601347"/>
    <w:multiLevelType w:val="hybridMultilevel"/>
    <w:tmpl w:val="9CAA8EBA"/>
    <w:lvl w:ilvl="0" w:tplc="9D427C08">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1794A"/>
    <w:multiLevelType w:val="multilevel"/>
    <w:tmpl w:val="C5C011FA"/>
    <w:lvl w:ilvl="0">
      <w:start w:val="4"/>
      <w:numFmt w:val="decimal"/>
      <w:lvlText w:val="%1."/>
      <w:lvlJc w:val="left"/>
      <w:pPr>
        <w:ind w:left="384" w:hanging="384"/>
      </w:pPr>
      <w:rPr>
        <w:rFonts w:hint="default"/>
        <w:b w:val="0"/>
        <w:color w:val="auto"/>
      </w:rPr>
    </w:lvl>
    <w:lvl w:ilvl="1">
      <w:start w:val="1"/>
      <w:numFmt w:val="decimal"/>
      <w:lvlText w:val="%1.%2."/>
      <w:lvlJc w:val="left"/>
      <w:pPr>
        <w:ind w:left="743" w:hanging="720"/>
      </w:pPr>
      <w:rPr>
        <w:rFonts w:hint="default"/>
        <w:b w:val="0"/>
        <w:color w:val="auto"/>
      </w:rPr>
    </w:lvl>
    <w:lvl w:ilvl="2">
      <w:start w:val="1"/>
      <w:numFmt w:val="decimal"/>
      <w:lvlText w:val="%1.%2.%3."/>
      <w:lvlJc w:val="left"/>
      <w:pPr>
        <w:ind w:left="766" w:hanging="720"/>
      </w:pPr>
      <w:rPr>
        <w:rFonts w:hint="default"/>
        <w:b w:val="0"/>
        <w:color w:val="auto"/>
      </w:rPr>
    </w:lvl>
    <w:lvl w:ilvl="3">
      <w:start w:val="1"/>
      <w:numFmt w:val="decimal"/>
      <w:lvlText w:val="%1.%2.%3.%4."/>
      <w:lvlJc w:val="left"/>
      <w:pPr>
        <w:ind w:left="1149" w:hanging="1080"/>
      </w:pPr>
      <w:rPr>
        <w:rFonts w:hint="default"/>
        <w:b w:val="0"/>
        <w:color w:val="auto"/>
      </w:rPr>
    </w:lvl>
    <w:lvl w:ilvl="4">
      <w:start w:val="1"/>
      <w:numFmt w:val="decimal"/>
      <w:lvlText w:val="%1.%2.%3.%4.%5."/>
      <w:lvlJc w:val="left"/>
      <w:pPr>
        <w:ind w:left="1172" w:hanging="1080"/>
      </w:pPr>
      <w:rPr>
        <w:rFonts w:hint="default"/>
        <w:b w:val="0"/>
        <w:color w:val="auto"/>
      </w:rPr>
    </w:lvl>
    <w:lvl w:ilvl="5">
      <w:start w:val="1"/>
      <w:numFmt w:val="decimal"/>
      <w:lvlText w:val="%1.%2.%3.%4.%5.%6."/>
      <w:lvlJc w:val="left"/>
      <w:pPr>
        <w:ind w:left="1555" w:hanging="1440"/>
      </w:pPr>
      <w:rPr>
        <w:rFonts w:hint="default"/>
        <w:b w:val="0"/>
        <w:color w:val="auto"/>
      </w:rPr>
    </w:lvl>
    <w:lvl w:ilvl="6">
      <w:start w:val="1"/>
      <w:numFmt w:val="decimal"/>
      <w:lvlText w:val="%1.%2.%3.%4.%5.%6.%7."/>
      <w:lvlJc w:val="left"/>
      <w:pPr>
        <w:ind w:left="1938" w:hanging="1800"/>
      </w:pPr>
      <w:rPr>
        <w:rFonts w:hint="default"/>
        <w:b w:val="0"/>
        <w:color w:val="auto"/>
      </w:rPr>
    </w:lvl>
    <w:lvl w:ilvl="7">
      <w:start w:val="1"/>
      <w:numFmt w:val="decimal"/>
      <w:lvlText w:val="%1.%2.%3.%4.%5.%6.%7.%8."/>
      <w:lvlJc w:val="left"/>
      <w:pPr>
        <w:ind w:left="1961" w:hanging="1800"/>
      </w:pPr>
      <w:rPr>
        <w:rFonts w:hint="default"/>
        <w:b w:val="0"/>
        <w:color w:val="auto"/>
      </w:rPr>
    </w:lvl>
    <w:lvl w:ilvl="8">
      <w:start w:val="1"/>
      <w:numFmt w:val="decimal"/>
      <w:lvlText w:val="%1.%2.%3.%4.%5.%6.%7.%8.%9."/>
      <w:lvlJc w:val="left"/>
      <w:pPr>
        <w:ind w:left="2344" w:hanging="2160"/>
      </w:pPr>
      <w:rPr>
        <w:rFonts w:hint="default"/>
        <w:b w:val="0"/>
        <w:color w:val="auto"/>
      </w:rPr>
    </w:lvl>
  </w:abstractNum>
  <w:abstractNum w:abstractNumId="32" w15:restartNumberingAfterBreak="0">
    <w:nsid w:val="51917191"/>
    <w:multiLevelType w:val="hybridMultilevel"/>
    <w:tmpl w:val="AFB2AB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4"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37" w15:restartNumberingAfterBreak="0">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8"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5F370AFD"/>
    <w:multiLevelType w:val="hybridMultilevel"/>
    <w:tmpl w:val="7256D808"/>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0"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2" w15:restartNumberingAfterBreak="0">
    <w:nsid w:val="63C54AAC"/>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43" w15:restartNumberingAfterBreak="0">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44" w15:restartNumberingAfterBreak="0">
    <w:nsid w:val="69EA1371"/>
    <w:multiLevelType w:val="hybridMultilevel"/>
    <w:tmpl w:val="02A275C6"/>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5" w15:restartNumberingAfterBreak="0">
    <w:nsid w:val="6ACE348F"/>
    <w:multiLevelType w:val="multilevel"/>
    <w:tmpl w:val="221A9BFC"/>
    <w:lvl w:ilvl="0">
      <w:start w:val="1"/>
      <w:numFmt w:val="decimal"/>
      <w:lvlText w:val="%1."/>
      <w:lvlJc w:val="left"/>
      <w:pPr>
        <w:ind w:left="360" w:hanging="360"/>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46" w15:restartNumberingAfterBreak="0">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7" w15:restartNumberingAfterBreak="0">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48" w15:restartNumberingAfterBreak="0">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9"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50" w15:restartNumberingAfterBreak="0">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B054292"/>
    <w:multiLevelType w:val="multilevel"/>
    <w:tmpl w:val="6E8C80A2"/>
    <w:lvl w:ilvl="0">
      <w:start w:val="2"/>
      <w:numFmt w:val="decimal"/>
      <w:lvlText w:val="%1."/>
      <w:lvlJc w:val="left"/>
      <w:pPr>
        <w:ind w:left="360" w:hanging="360"/>
      </w:pPr>
      <w:rPr>
        <w:rFonts w:hint="default"/>
        <w:b/>
      </w:rPr>
    </w:lvl>
    <w:lvl w:ilvl="1">
      <w:start w:val="1"/>
      <w:numFmt w:val="decimal"/>
      <w:lvlText w:val="%1.%2."/>
      <w:lvlJc w:val="left"/>
      <w:pPr>
        <w:ind w:left="743" w:hanging="720"/>
      </w:pPr>
      <w:rPr>
        <w:rFonts w:hint="default"/>
        <w:b w:val="0"/>
      </w:rPr>
    </w:lvl>
    <w:lvl w:ilvl="2">
      <w:start w:val="1"/>
      <w:numFmt w:val="decimal"/>
      <w:lvlText w:val="%1.%2.%3."/>
      <w:lvlJc w:val="left"/>
      <w:pPr>
        <w:ind w:left="766" w:hanging="720"/>
      </w:pPr>
      <w:rPr>
        <w:rFonts w:hint="default"/>
        <w:b w:val="0"/>
      </w:rPr>
    </w:lvl>
    <w:lvl w:ilvl="3">
      <w:start w:val="1"/>
      <w:numFmt w:val="decimal"/>
      <w:lvlText w:val="%1.%2.%3.%4."/>
      <w:lvlJc w:val="left"/>
      <w:pPr>
        <w:ind w:left="1149" w:hanging="1080"/>
      </w:pPr>
      <w:rPr>
        <w:rFonts w:hint="default"/>
        <w:b w:val="0"/>
      </w:rPr>
    </w:lvl>
    <w:lvl w:ilvl="4">
      <w:start w:val="1"/>
      <w:numFmt w:val="decimal"/>
      <w:lvlText w:val="%1.%2.%3.%4.%5."/>
      <w:lvlJc w:val="left"/>
      <w:pPr>
        <w:ind w:left="1172" w:hanging="1080"/>
      </w:pPr>
      <w:rPr>
        <w:rFonts w:hint="default"/>
        <w:b w:val="0"/>
      </w:rPr>
    </w:lvl>
    <w:lvl w:ilvl="5">
      <w:start w:val="1"/>
      <w:numFmt w:val="decimal"/>
      <w:lvlText w:val="%1.%2.%3.%4.%5.%6."/>
      <w:lvlJc w:val="left"/>
      <w:pPr>
        <w:ind w:left="1555" w:hanging="1440"/>
      </w:pPr>
      <w:rPr>
        <w:rFonts w:hint="default"/>
        <w:b w:val="0"/>
      </w:rPr>
    </w:lvl>
    <w:lvl w:ilvl="6">
      <w:start w:val="1"/>
      <w:numFmt w:val="decimal"/>
      <w:lvlText w:val="%1.%2.%3.%4.%5.%6.%7."/>
      <w:lvlJc w:val="left"/>
      <w:pPr>
        <w:ind w:left="1578" w:hanging="1440"/>
      </w:pPr>
      <w:rPr>
        <w:rFonts w:hint="default"/>
        <w:b w:val="0"/>
      </w:rPr>
    </w:lvl>
    <w:lvl w:ilvl="7">
      <w:start w:val="1"/>
      <w:numFmt w:val="decimal"/>
      <w:lvlText w:val="%1.%2.%3.%4.%5.%6.%7.%8."/>
      <w:lvlJc w:val="left"/>
      <w:pPr>
        <w:ind w:left="1961" w:hanging="1800"/>
      </w:pPr>
      <w:rPr>
        <w:rFonts w:hint="default"/>
        <w:b w:val="0"/>
      </w:rPr>
    </w:lvl>
    <w:lvl w:ilvl="8">
      <w:start w:val="1"/>
      <w:numFmt w:val="decimal"/>
      <w:lvlText w:val="%1.%2.%3.%4.%5.%6.%7.%8.%9."/>
      <w:lvlJc w:val="left"/>
      <w:pPr>
        <w:ind w:left="1984" w:hanging="1800"/>
      </w:pPr>
      <w:rPr>
        <w:rFonts w:hint="default"/>
        <w:b w:val="0"/>
      </w:rPr>
    </w:lvl>
  </w:abstractNum>
  <w:abstractNum w:abstractNumId="53" w15:restartNumberingAfterBreak="0">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50"/>
  </w:num>
  <w:num w:numId="3">
    <w:abstractNumId w:val="29"/>
  </w:num>
  <w:num w:numId="4">
    <w:abstractNumId w:val="11"/>
  </w:num>
  <w:num w:numId="5">
    <w:abstractNumId w:val="24"/>
  </w:num>
  <w:num w:numId="6">
    <w:abstractNumId w:val="43"/>
  </w:num>
  <w:num w:numId="7">
    <w:abstractNumId w:val="37"/>
  </w:num>
  <w:num w:numId="8">
    <w:abstractNumId w:val="4"/>
  </w:num>
  <w:num w:numId="9">
    <w:abstractNumId w:val="33"/>
  </w:num>
  <w:num w:numId="10">
    <w:abstractNumId w:val="27"/>
  </w:num>
  <w:num w:numId="11">
    <w:abstractNumId w:val="17"/>
  </w:num>
  <w:num w:numId="12">
    <w:abstractNumId w:val="45"/>
  </w:num>
  <w:num w:numId="13">
    <w:abstractNumId w:val="42"/>
  </w:num>
  <w:num w:numId="14">
    <w:abstractNumId w:val="13"/>
  </w:num>
  <w:num w:numId="15">
    <w:abstractNumId w:val="26"/>
  </w:num>
  <w:num w:numId="16">
    <w:abstractNumId w:val="31"/>
  </w:num>
  <w:num w:numId="17">
    <w:abstractNumId w:val="8"/>
  </w:num>
  <w:num w:numId="18">
    <w:abstractNumId w:val="40"/>
  </w:num>
  <w:num w:numId="19">
    <w:abstractNumId w:val="38"/>
  </w:num>
  <w:num w:numId="20">
    <w:abstractNumId w:val="34"/>
  </w:num>
  <w:num w:numId="21">
    <w:abstractNumId w:val="21"/>
  </w:num>
  <w:num w:numId="22">
    <w:abstractNumId w:val="7"/>
  </w:num>
  <w:num w:numId="23">
    <w:abstractNumId w:val="51"/>
  </w:num>
  <w:num w:numId="24">
    <w:abstractNumId w:val="30"/>
  </w:num>
  <w:num w:numId="25">
    <w:abstractNumId w:val="20"/>
  </w:num>
  <w:num w:numId="26">
    <w:abstractNumId w:val="48"/>
  </w:num>
  <w:num w:numId="27">
    <w:abstractNumId w:val="46"/>
  </w:num>
  <w:num w:numId="28">
    <w:abstractNumId w:val="47"/>
  </w:num>
  <w:num w:numId="29">
    <w:abstractNumId w:val="3"/>
  </w:num>
  <w:num w:numId="30">
    <w:abstractNumId w:val="19"/>
  </w:num>
  <w:num w:numId="31">
    <w:abstractNumId w:val="12"/>
  </w:num>
  <w:num w:numId="32">
    <w:abstractNumId w:val="2"/>
  </w:num>
  <w:num w:numId="33">
    <w:abstractNumId w:val="5"/>
  </w:num>
  <w:num w:numId="34">
    <w:abstractNumId w:val="16"/>
  </w:num>
  <w:num w:numId="35">
    <w:abstractNumId w:val="36"/>
  </w:num>
  <w:num w:numId="36">
    <w:abstractNumId w:val="6"/>
  </w:num>
  <w:num w:numId="37">
    <w:abstractNumId w:val="41"/>
  </w:num>
  <w:num w:numId="38">
    <w:abstractNumId w:val="52"/>
  </w:num>
  <w:num w:numId="39">
    <w:abstractNumId w:val="53"/>
  </w:num>
  <w:num w:numId="40">
    <w:abstractNumId w:val="23"/>
  </w:num>
  <w:num w:numId="41">
    <w:abstractNumId w:val="10"/>
  </w:num>
  <w:num w:numId="42">
    <w:abstractNumId w:val="35"/>
  </w:num>
  <w:num w:numId="43">
    <w:abstractNumId w:val="49"/>
  </w:num>
  <w:num w:numId="44">
    <w:abstractNumId w:val="22"/>
  </w:num>
  <w:num w:numId="45">
    <w:abstractNumId w:val="18"/>
  </w:num>
  <w:num w:numId="46">
    <w:abstractNumId w:val="32"/>
  </w:num>
  <w:num w:numId="47">
    <w:abstractNumId w:val="15"/>
  </w:num>
  <w:num w:numId="48">
    <w:abstractNumId w:val="9"/>
  </w:num>
  <w:num w:numId="49">
    <w:abstractNumId w:val="0"/>
  </w:num>
  <w:num w:numId="50">
    <w:abstractNumId w:val="39"/>
  </w:num>
  <w:num w:numId="51">
    <w:abstractNumId w:val="44"/>
  </w:num>
  <w:num w:numId="52">
    <w:abstractNumId w:val="25"/>
  </w:num>
  <w:num w:numId="53">
    <w:abstractNumId w:val="14"/>
  </w:num>
  <w:num w:numId="5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490D"/>
    <w:rsid w:val="00015246"/>
    <w:rsid w:val="000201C6"/>
    <w:rsid w:val="00022DA7"/>
    <w:rsid w:val="000264C9"/>
    <w:rsid w:val="00030237"/>
    <w:rsid w:val="0003033A"/>
    <w:rsid w:val="000373B6"/>
    <w:rsid w:val="00037B85"/>
    <w:rsid w:val="000403A8"/>
    <w:rsid w:val="00040585"/>
    <w:rsid w:val="0004317F"/>
    <w:rsid w:val="00046E19"/>
    <w:rsid w:val="0004705B"/>
    <w:rsid w:val="00047E09"/>
    <w:rsid w:val="00051F75"/>
    <w:rsid w:val="000546B0"/>
    <w:rsid w:val="0005473F"/>
    <w:rsid w:val="00056A58"/>
    <w:rsid w:val="0005795D"/>
    <w:rsid w:val="000606C0"/>
    <w:rsid w:val="000608EE"/>
    <w:rsid w:val="00061491"/>
    <w:rsid w:val="00063B81"/>
    <w:rsid w:val="00063C4E"/>
    <w:rsid w:val="00067B19"/>
    <w:rsid w:val="000710CB"/>
    <w:rsid w:val="000723EF"/>
    <w:rsid w:val="000729CC"/>
    <w:rsid w:val="00074B86"/>
    <w:rsid w:val="00075343"/>
    <w:rsid w:val="000805F9"/>
    <w:rsid w:val="00080905"/>
    <w:rsid w:val="00080DE2"/>
    <w:rsid w:val="000824C9"/>
    <w:rsid w:val="00082B6C"/>
    <w:rsid w:val="00083999"/>
    <w:rsid w:val="000856FB"/>
    <w:rsid w:val="000862A2"/>
    <w:rsid w:val="00087812"/>
    <w:rsid w:val="00090B5F"/>
    <w:rsid w:val="00090C82"/>
    <w:rsid w:val="0009401C"/>
    <w:rsid w:val="000958E8"/>
    <w:rsid w:val="00096D94"/>
    <w:rsid w:val="000A01D5"/>
    <w:rsid w:val="000A03F1"/>
    <w:rsid w:val="000A1B7C"/>
    <w:rsid w:val="000A23ED"/>
    <w:rsid w:val="000A29A7"/>
    <w:rsid w:val="000A38BE"/>
    <w:rsid w:val="000B1A2E"/>
    <w:rsid w:val="000B240D"/>
    <w:rsid w:val="000B277E"/>
    <w:rsid w:val="000B2B4C"/>
    <w:rsid w:val="000B3EF0"/>
    <w:rsid w:val="000B5702"/>
    <w:rsid w:val="000B5A09"/>
    <w:rsid w:val="000B5E48"/>
    <w:rsid w:val="000B7A49"/>
    <w:rsid w:val="000B7B8A"/>
    <w:rsid w:val="000C065F"/>
    <w:rsid w:val="000C2BA1"/>
    <w:rsid w:val="000C3EF6"/>
    <w:rsid w:val="000C7828"/>
    <w:rsid w:val="000D1C7C"/>
    <w:rsid w:val="000D2689"/>
    <w:rsid w:val="000D303A"/>
    <w:rsid w:val="000D5ABA"/>
    <w:rsid w:val="000D71A4"/>
    <w:rsid w:val="000E4FBA"/>
    <w:rsid w:val="000E7B06"/>
    <w:rsid w:val="000F6573"/>
    <w:rsid w:val="000F7277"/>
    <w:rsid w:val="00100D9E"/>
    <w:rsid w:val="00100EF2"/>
    <w:rsid w:val="00101AC0"/>
    <w:rsid w:val="00103ED0"/>
    <w:rsid w:val="00107C0A"/>
    <w:rsid w:val="0012217E"/>
    <w:rsid w:val="0012332B"/>
    <w:rsid w:val="001267A5"/>
    <w:rsid w:val="00127B28"/>
    <w:rsid w:val="0013180D"/>
    <w:rsid w:val="00131A77"/>
    <w:rsid w:val="0013320C"/>
    <w:rsid w:val="00142A2B"/>
    <w:rsid w:val="001431C2"/>
    <w:rsid w:val="001448F9"/>
    <w:rsid w:val="00144DCE"/>
    <w:rsid w:val="0014614F"/>
    <w:rsid w:val="00146FA2"/>
    <w:rsid w:val="00147A6F"/>
    <w:rsid w:val="00151B79"/>
    <w:rsid w:val="001536CB"/>
    <w:rsid w:val="00154BC0"/>
    <w:rsid w:val="00157B38"/>
    <w:rsid w:val="00157DC3"/>
    <w:rsid w:val="00164633"/>
    <w:rsid w:val="00165DD1"/>
    <w:rsid w:val="00167085"/>
    <w:rsid w:val="00170894"/>
    <w:rsid w:val="00171024"/>
    <w:rsid w:val="001712E9"/>
    <w:rsid w:val="00172F35"/>
    <w:rsid w:val="00175F40"/>
    <w:rsid w:val="00176B48"/>
    <w:rsid w:val="00177650"/>
    <w:rsid w:val="00177F7E"/>
    <w:rsid w:val="00180D46"/>
    <w:rsid w:val="001845BF"/>
    <w:rsid w:val="00184673"/>
    <w:rsid w:val="001870FB"/>
    <w:rsid w:val="00191CEA"/>
    <w:rsid w:val="001925B1"/>
    <w:rsid w:val="001949F9"/>
    <w:rsid w:val="00194FA9"/>
    <w:rsid w:val="00195C89"/>
    <w:rsid w:val="00196C06"/>
    <w:rsid w:val="001A09D4"/>
    <w:rsid w:val="001A1C91"/>
    <w:rsid w:val="001A2637"/>
    <w:rsid w:val="001A534C"/>
    <w:rsid w:val="001A7FCB"/>
    <w:rsid w:val="001B0480"/>
    <w:rsid w:val="001B0538"/>
    <w:rsid w:val="001B088E"/>
    <w:rsid w:val="001B2DF0"/>
    <w:rsid w:val="001B5185"/>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6267"/>
    <w:rsid w:val="001E658E"/>
    <w:rsid w:val="001F06FC"/>
    <w:rsid w:val="001F1BAE"/>
    <w:rsid w:val="001F3269"/>
    <w:rsid w:val="001F3C04"/>
    <w:rsid w:val="001F40B0"/>
    <w:rsid w:val="001F529B"/>
    <w:rsid w:val="001F77CB"/>
    <w:rsid w:val="002022D8"/>
    <w:rsid w:val="00205D60"/>
    <w:rsid w:val="00211D71"/>
    <w:rsid w:val="00211E33"/>
    <w:rsid w:val="0021241A"/>
    <w:rsid w:val="00212F94"/>
    <w:rsid w:val="00213479"/>
    <w:rsid w:val="00213C4A"/>
    <w:rsid w:val="00217CD8"/>
    <w:rsid w:val="002247C9"/>
    <w:rsid w:val="00226DB0"/>
    <w:rsid w:val="00227D5D"/>
    <w:rsid w:val="00230A85"/>
    <w:rsid w:val="0023775B"/>
    <w:rsid w:val="0024138D"/>
    <w:rsid w:val="002436C8"/>
    <w:rsid w:val="00243C4A"/>
    <w:rsid w:val="00243C99"/>
    <w:rsid w:val="00244BA8"/>
    <w:rsid w:val="00246CE5"/>
    <w:rsid w:val="00256DC3"/>
    <w:rsid w:val="002573F2"/>
    <w:rsid w:val="0025774C"/>
    <w:rsid w:val="00260A2F"/>
    <w:rsid w:val="0026126C"/>
    <w:rsid w:val="00262C9C"/>
    <w:rsid w:val="00262EE1"/>
    <w:rsid w:val="0026556D"/>
    <w:rsid w:val="002729E1"/>
    <w:rsid w:val="00274864"/>
    <w:rsid w:val="00280B97"/>
    <w:rsid w:val="00280D3E"/>
    <w:rsid w:val="00285175"/>
    <w:rsid w:val="00286D54"/>
    <w:rsid w:val="00287767"/>
    <w:rsid w:val="0029434E"/>
    <w:rsid w:val="00294671"/>
    <w:rsid w:val="002A37F8"/>
    <w:rsid w:val="002A3C7E"/>
    <w:rsid w:val="002A517E"/>
    <w:rsid w:val="002B3323"/>
    <w:rsid w:val="002B42D2"/>
    <w:rsid w:val="002B55CA"/>
    <w:rsid w:val="002B632F"/>
    <w:rsid w:val="002B7181"/>
    <w:rsid w:val="002B7D57"/>
    <w:rsid w:val="002C1474"/>
    <w:rsid w:val="002C1E3F"/>
    <w:rsid w:val="002C47EC"/>
    <w:rsid w:val="002C5CA8"/>
    <w:rsid w:val="002D1F99"/>
    <w:rsid w:val="002D4F85"/>
    <w:rsid w:val="002E1B20"/>
    <w:rsid w:val="002F43B1"/>
    <w:rsid w:val="0030201F"/>
    <w:rsid w:val="00302387"/>
    <w:rsid w:val="00302789"/>
    <w:rsid w:val="00304BE2"/>
    <w:rsid w:val="003100D9"/>
    <w:rsid w:val="00311143"/>
    <w:rsid w:val="00311C51"/>
    <w:rsid w:val="00311F5B"/>
    <w:rsid w:val="00314AF1"/>
    <w:rsid w:val="003157AC"/>
    <w:rsid w:val="00317150"/>
    <w:rsid w:val="003206C0"/>
    <w:rsid w:val="0032081A"/>
    <w:rsid w:val="00321007"/>
    <w:rsid w:val="00322797"/>
    <w:rsid w:val="0032557A"/>
    <w:rsid w:val="00331456"/>
    <w:rsid w:val="003322E0"/>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5089"/>
    <w:rsid w:val="003678EA"/>
    <w:rsid w:val="00367F38"/>
    <w:rsid w:val="00372065"/>
    <w:rsid w:val="00373024"/>
    <w:rsid w:val="0037329A"/>
    <w:rsid w:val="003738B9"/>
    <w:rsid w:val="003753D1"/>
    <w:rsid w:val="003800F2"/>
    <w:rsid w:val="00381614"/>
    <w:rsid w:val="00381BC5"/>
    <w:rsid w:val="00382034"/>
    <w:rsid w:val="003855A3"/>
    <w:rsid w:val="00385AFC"/>
    <w:rsid w:val="00387897"/>
    <w:rsid w:val="00392D1D"/>
    <w:rsid w:val="00393078"/>
    <w:rsid w:val="003939CF"/>
    <w:rsid w:val="003949C2"/>
    <w:rsid w:val="003A0029"/>
    <w:rsid w:val="003A5F00"/>
    <w:rsid w:val="003B07DA"/>
    <w:rsid w:val="003B1323"/>
    <w:rsid w:val="003B2FFC"/>
    <w:rsid w:val="003B61E6"/>
    <w:rsid w:val="003C3F6B"/>
    <w:rsid w:val="003C47A3"/>
    <w:rsid w:val="003C7EEE"/>
    <w:rsid w:val="003D0148"/>
    <w:rsid w:val="003D1FBA"/>
    <w:rsid w:val="003D331C"/>
    <w:rsid w:val="003D42D0"/>
    <w:rsid w:val="003D4C5A"/>
    <w:rsid w:val="003D4F28"/>
    <w:rsid w:val="003D5AE3"/>
    <w:rsid w:val="003D6E6D"/>
    <w:rsid w:val="003E03BA"/>
    <w:rsid w:val="003E42B7"/>
    <w:rsid w:val="003E4AD4"/>
    <w:rsid w:val="003E704A"/>
    <w:rsid w:val="003E76F6"/>
    <w:rsid w:val="003F0C77"/>
    <w:rsid w:val="003F2888"/>
    <w:rsid w:val="003F5C93"/>
    <w:rsid w:val="00402E63"/>
    <w:rsid w:val="004054D5"/>
    <w:rsid w:val="00406EDE"/>
    <w:rsid w:val="004072CA"/>
    <w:rsid w:val="00407E5F"/>
    <w:rsid w:val="004112D2"/>
    <w:rsid w:val="00414F14"/>
    <w:rsid w:val="004150E0"/>
    <w:rsid w:val="0041516F"/>
    <w:rsid w:val="00417375"/>
    <w:rsid w:val="00422E71"/>
    <w:rsid w:val="0042357D"/>
    <w:rsid w:val="00432B1A"/>
    <w:rsid w:val="00433701"/>
    <w:rsid w:val="00433983"/>
    <w:rsid w:val="00433BB0"/>
    <w:rsid w:val="00434C23"/>
    <w:rsid w:val="00434EC5"/>
    <w:rsid w:val="00436B78"/>
    <w:rsid w:val="004373DE"/>
    <w:rsid w:val="00437C8C"/>
    <w:rsid w:val="004401F2"/>
    <w:rsid w:val="00440B2E"/>
    <w:rsid w:val="00441CD2"/>
    <w:rsid w:val="00446820"/>
    <w:rsid w:val="00447F15"/>
    <w:rsid w:val="00451A10"/>
    <w:rsid w:val="00454105"/>
    <w:rsid w:val="00461F74"/>
    <w:rsid w:val="0046775A"/>
    <w:rsid w:val="00467C0D"/>
    <w:rsid w:val="00470F9B"/>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2817"/>
    <w:rsid w:val="004A5F81"/>
    <w:rsid w:val="004B1FD3"/>
    <w:rsid w:val="004B2932"/>
    <w:rsid w:val="004B41F5"/>
    <w:rsid w:val="004B4C6E"/>
    <w:rsid w:val="004B588C"/>
    <w:rsid w:val="004B6DDD"/>
    <w:rsid w:val="004C054D"/>
    <w:rsid w:val="004C0C76"/>
    <w:rsid w:val="004C12D0"/>
    <w:rsid w:val="004C4D5D"/>
    <w:rsid w:val="004C5479"/>
    <w:rsid w:val="004D02D1"/>
    <w:rsid w:val="004D0722"/>
    <w:rsid w:val="004D09B3"/>
    <w:rsid w:val="004D115A"/>
    <w:rsid w:val="004D1E61"/>
    <w:rsid w:val="004D1F46"/>
    <w:rsid w:val="004D32A0"/>
    <w:rsid w:val="004D4C44"/>
    <w:rsid w:val="004D62F8"/>
    <w:rsid w:val="004D7F81"/>
    <w:rsid w:val="004E2E52"/>
    <w:rsid w:val="004E44A7"/>
    <w:rsid w:val="004E4B54"/>
    <w:rsid w:val="004E7123"/>
    <w:rsid w:val="004F0F0A"/>
    <w:rsid w:val="004F1451"/>
    <w:rsid w:val="004F7E96"/>
    <w:rsid w:val="005002BD"/>
    <w:rsid w:val="00500B5E"/>
    <w:rsid w:val="00501F83"/>
    <w:rsid w:val="005050AD"/>
    <w:rsid w:val="00511BF4"/>
    <w:rsid w:val="00511D03"/>
    <w:rsid w:val="005162C1"/>
    <w:rsid w:val="005205EE"/>
    <w:rsid w:val="005241A6"/>
    <w:rsid w:val="00525F9B"/>
    <w:rsid w:val="00537F40"/>
    <w:rsid w:val="00541072"/>
    <w:rsid w:val="0054361A"/>
    <w:rsid w:val="0054372B"/>
    <w:rsid w:val="00544D8A"/>
    <w:rsid w:val="005450BB"/>
    <w:rsid w:val="00545D69"/>
    <w:rsid w:val="005511A0"/>
    <w:rsid w:val="00551E66"/>
    <w:rsid w:val="005528DB"/>
    <w:rsid w:val="00553598"/>
    <w:rsid w:val="00555A7B"/>
    <w:rsid w:val="00560038"/>
    <w:rsid w:val="005601D2"/>
    <w:rsid w:val="005633ED"/>
    <w:rsid w:val="00566974"/>
    <w:rsid w:val="00567350"/>
    <w:rsid w:val="00567509"/>
    <w:rsid w:val="00572E13"/>
    <w:rsid w:val="005734A9"/>
    <w:rsid w:val="00573708"/>
    <w:rsid w:val="005751EC"/>
    <w:rsid w:val="00576AF2"/>
    <w:rsid w:val="00577820"/>
    <w:rsid w:val="0058392F"/>
    <w:rsid w:val="00585378"/>
    <w:rsid w:val="0058545B"/>
    <w:rsid w:val="00587663"/>
    <w:rsid w:val="005907A5"/>
    <w:rsid w:val="00591192"/>
    <w:rsid w:val="005918BA"/>
    <w:rsid w:val="0059209F"/>
    <w:rsid w:val="005922DF"/>
    <w:rsid w:val="00593DFC"/>
    <w:rsid w:val="00594596"/>
    <w:rsid w:val="00594715"/>
    <w:rsid w:val="00597049"/>
    <w:rsid w:val="00597DC0"/>
    <w:rsid w:val="005A0A92"/>
    <w:rsid w:val="005A1EE4"/>
    <w:rsid w:val="005A221C"/>
    <w:rsid w:val="005A3CE0"/>
    <w:rsid w:val="005A3EB0"/>
    <w:rsid w:val="005B4A2E"/>
    <w:rsid w:val="005B580E"/>
    <w:rsid w:val="005B5FFE"/>
    <w:rsid w:val="005B68C1"/>
    <w:rsid w:val="005C027A"/>
    <w:rsid w:val="005C51C0"/>
    <w:rsid w:val="005D0D97"/>
    <w:rsid w:val="005D17E8"/>
    <w:rsid w:val="005D1C41"/>
    <w:rsid w:val="005D26AD"/>
    <w:rsid w:val="005D4B06"/>
    <w:rsid w:val="005D5A28"/>
    <w:rsid w:val="005D6367"/>
    <w:rsid w:val="005E0F6E"/>
    <w:rsid w:val="005E1F5B"/>
    <w:rsid w:val="005E281E"/>
    <w:rsid w:val="005E3BFE"/>
    <w:rsid w:val="005F18B3"/>
    <w:rsid w:val="005F4FB6"/>
    <w:rsid w:val="005F5C0C"/>
    <w:rsid w:val="005F68B3"/>
    <w:rsid w:val="005F71FC"/>
    <w:rsid w:val="005F7B6C"/>
    <w:rsid w:val="00605478"/>
    <w:rsid w:val="0060643F"/>
    <w:rsid w:val="00607C26"/>
    <w:rsid w:val="0061054F"/>
    <w:rsid w:val="00616ED1"/>
    <w:rsid w:val="00626486"/>
    <w:rsid w:val="0062724C"/>
    <w:rsid w:val="006309C8"/>
    <w:rsid w:val="006321D9"/>
    <w:rsid w:val="00633DEC"/>
    <w:rsid w:val="00634669"/>
    <w:rsid w:val="006355F7"/>
    <w:rsid w:val="00641267"/>
    <w:rsid w:val="006448C5"/>
    <w:rsid w:val="00644D7A"/>
    <w:rsid w:val="00645231"/>
    <w:rsid w:val="00646511"/>
    <w:rsid w:val="00652507"/>
    <w:rsid w:val="006542D7"/>
    <w:rsid w:val="00662F12"/>
    <w:rsid w:val="006651FE"/>
    <w:rsid w:val="00665807"/>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151E"/>
    <w:rsid w:val="006A19C6"/>
    <w:rsid w:val="006A3470"/>
    <w:rsid w:val="006A5539"/>
    <w:rsid w:val="006A6BFE"/>
    <w:rsid w:val="006B18C5"/>
    <w:rsid w:val="006B1BFE"/>
    <w:rsid w:val="006B2B22"/>
    <w:rsid w:val="006B3086"/>
    <w:rsid w:val="006B3202"/>
    <w:rsid w:val="006B4F50"/>
    <w:rsid w:val="006B60D3"/>
    <w:rsid w:val="006C087B"/>
    <w:rsid w:val="006C1292"/>
    <w:rsid w:val="006C397E"/>
    <w:rsid w:val="006C62BC"/>
    <w:rsid w:val="006D1CBD"/>
    <w:rsid w:val="006D2FFD"/>
    <w:rsid w:val="006D4DD8"/>
    <w:rsid w:val="006D582C"/>
    <w:rsid w:val="006D7DAC"/>
    <w:rsid w:val="006E2AA1"/>
    <w:rsid w:val="006E3096"/>
    <w:rsid w:val="006E39BF"/>
    <w:rsid w:val="006E436B"/>
    <w:rsid w:val="006E5751"/>
    <w:rsid w:val="006F433B"/>
    <w:rsid w:val="006F49D0"/>
    <w:rsid w:val="00700016"/>
    <w:rsid w:val="007046BC"/>
    <w:rsid w:val="007104B1"/>
    <w:rsid w:val="007140BD"/>
    <w:rsid w:val="00714892"/>
    <w:rsid w:val="00716D72"/>
    <w:rsid w:val="00717D99"/>
    <w:rsid w:val="007208EB"/>
    <w:rsid w:val="00720D68"/>
    <w:rsid w:val="00721160"/>
    <w:rsid w:val="007215B1"/>
    <w:rsid w:val="00721F60"/>
    <w:rsid w:val="007251CF"/>
    <w:rsid w:val="00725E2D"/>
    <w:rsid w:val="00732F6D"/>
    <w:rsid w:val="00733680"/>
    <w:rsid w:val="0073378F"/>
    <w:rsid w:val="00737B70"/>
    <w:rsid w:val="007412F5"/>
    <w:rsid w:val="00741753"/>
    <w:rsid w:val="00742DB1"/>
    <w:rsid w:val="007439BA"/>
    <w:rsid w:val="00744D71"/>
    <w:rsid w:val="00745A15"/>
    <w:rsid w:val="00750FE2"/>
    <w:rsid w:val="007537D8"/>
    <w:rsid w:val="00755EEE"/>
    <w:rsid w:val="00755F44"/>
    <w:rsid w:val="007566FC"/>
    <w:rsid w:val="007577B5"/>
    <w:rsid w:val="007601CB"/>
    <w:rsid w:val="0076290B"/>
    <w:rsid w:val="00764850"/>
    <w:rsid w:val="00765594"/>
    <w:rsid w:val="00766A20"/>
    <w:rsid w:val="00767768"/>
    <w:rsid w:val="00770CA0"/>
    <w:rsid w:val="0077180B"/>
    <w:rsid w:val="007723D0"/>
    <w:rsid w:val="007749AF"/>
    <w:rsid w:val="00775974"/>
    <w:rsid w:val="0078081F"/>
    <w:rsid w:val="007808E1"/>
    <w:rsid w:val="00782991"/>
    <w:rsid w:val="0078354A"/>
    <w:rsid w:val="00784494"/>
    <w:rsid w:val="007856B2"/>
    <w:rsid w:val="00794434"/>
    <w:rsid w:val="007975D6"/>
    <w:rsid w:val="007A14E2"/>
    <w:rsid w:val="007A1E42"/>
    <w:rsid w:val="007A254B"/>
    <w:rsid w:val="007A3CE5"/>
    <w:rsid w:val="007A5971"/>
    <w:rsid w:val="007A5EB8"/>
    <w:rsid w:val="007A6AD0"/>
    <w:rsid w:val="007B1ED5"/>
    <w:rsid w:val="007B42E7"/>
    <w:rsid w:val="007B4C08"/>
    <w:rsid w:val="007C00C6"/>
    <w:rsid w:val="007C0674"/>
    <w:rsid w:val="007C193B"/>
    <w:rsid w:val="007C38EF"/>
    <w:rsid w:val="007C3A12"/>
    <w:rsid w:val="007C46C1"/>
    <w:rsid w:val="007C7C77"/>
    <w:rsid w:val="007D3043"/>
    <w:rsid w:val="007D70B0"/>
    <w:rsid w:val="007E1D06"/>
    <w:rsid w:val="007E456E"/>
    <w:rsid w:val="007E520A"/>
    <w:rsid w:val="007E73AA"/>
    <w:rsid w:val="007E7802"/>
    <w:rsid w:val="007F17E7"/>
    <w:rsid w:val="007F2D9F"/>
    <w:rsid w:val="007F7C80"/>
    <w:rsid w:val="008058A7"/>
    <w:rsid w:val="008117EA"/>
    <w:rsid w:val="00811FA4"/>
    <w:rsid w:val="008147F4"/>
    <w:rsid w:val="00815125"/>
    <w:rsid w:val="0081545D"/>
    <w:rsid w:val="008204B8"/>
    <w:rsid w:val="008216BA"/>
    <w:rsid w:val="008217A7"/>
    <w:rsid w:val="00821CDF"/>
    <w:rsid w:val="00831466"/>
    <w:rsid w:val="00840483"/>
    <w:rsid w:val="00841AB7"/>
    <w:rsid w:val="0084465B"/>
    <w:rsid w:val="00846E6F"/>
    <w:rsid w:val="0084776C"/>
    <w:rsid w:val="00847923"/>
    <w:rsid w:val="0085044D"/>
    <w:rsid w:val="00851C68"/>
    <w:rsid w:val="00854770"/>
    <w:rsid w:val="00857B46"/>
    <w:rsid w:val="00857CE7"/>
    <w:rsid w:val="00863529"/>
    <w:rsid w:val="008642AA"/>
    <w:rsid w:val="00864300"/>
    <w:rsid w:val="00865073"/>
    <w:rsid w:val="00865F9F"/>
    <w:rsid w:val="0087125E"/>
    <w:rsid w:val="00872E59"/>
    <w:rsid w:val="008745BF"/>
    <w:rsid w:val="00876301"/>
    <w:rsid w:val="008807EF"/>
    <w:rsid w:val="008809EB"/>
    <w:rsid w:val="008813EA"/>
    <w:rsid w:val="008862A1"/>
    <w:rsid w:val="00886ECB"/>
    <w:rsid w:val="00887EE2"/>
    <w:rsid w:val="00890A47"/>
    <w:rsid w:val="00891F8E"/>
    <w:rsid w:val="00892D72"/>
    <w:rsid w:val="008959BD"/>
    <w:rsid w:val="0089687F"/>
    <w:rsid w:val="00897BA2"/>
    <w:rsid w:val="008A00B6"/>
    <w:rsid w:val="008A1162"/>
    <w:rsid w:val="008A21EF"/>
    <w:rsid w:val="008A6417"/>
    <w:rsid w:val="008A78F5"/>
    <w:rsid w:val="008B0451"/>
    <w:rsid w:val="008B37AC"/>
    <w:rsid w:val="008B40AC"/>
    <w:rsid w:val="008B6083"/>
    <w:rsid w:val="008B7317"/>
    <w:rsid w:val="008B7DFE"/>
    <w:rsid w:val="008C0883"/>
    <w:rsid w:val="008C13C5"/>
    <w:rsid w:val="008C2D5B"/>
    <w:rsid w:val="008C53CC"/>
    <w:rsid w:val="008C6E0B"/>
    <w:rsid w:val="008C717D"/>
    <w:rsid w:val="008D09C2"/>
    <w:rsid w:val="008D1496"/>
    <w:rsid w:val="008D20E7"/>
    <w:rsid w:val="008D3A66"/>
    <w:rsid w:val="008D6A6A"/>
    <w:rsid w:val="008D6E0C"/>
    <w:rsid w:val="008E1FF7"/>
    <w:rsid w:val="008E3800"/>
    <w:rsid w:val="008E5516"/>
    <w:rsid w:val="008F00A0"/>
    <w:rsid w:val="008F08CB"/>
    <w:rsid w:val="008F160F"/>
    <w:rsid w:val="008F60AC"/>
    <w:rsid w:val="00901B34"/>
    <w:rsid w:val="00905537"/>
    <w:rsid w:val="00905E35"/>
    <w:rsid w:val="009114A3"/>
    <w:rsid w:val="00914470"/>
    <w:rsid w:val="00915E69"/>
    <w:rsid w:val="009214D2"/>
    <w:rsid w:val="00922937"/>
    <w:rsid w:val="009233B5"/>
    <w:rsid w:val="009235CC"/>
    <w:rsid w:val="00923776"/>
    <w:rsid w:val="00924230"/>
    <w:rsid w:val="00924C26"/>
    <w:rsid w:val="009258DA"/>
    <w:rsid w:val="00925D00"/>
    <w:rsid w:val="00927618"/>
    <w:rsid w:val="009305E2"/>
    <w:rsid w:val="00931A93"/>
    <w:rsid w:val="00931D78"/>
    <w:rsid w:val="00932165"/>
    <w:rsid w:val="009324FA"/>
    <w:rsid w:val="00933CB9"/>
    <w:rsid w:val="0093748E"/>
    <w:rsid w:val="009433AD"/>
    <w:rsid w:val="009448B4"/>
    <w:rsid w:val="00944DE0"/>
    <w:rsid w:val="00945840"/>
    <w:rsid w:val="0095013D"/>
    <w:rsid w:val="009521E5"/>
    <w:rsid w:val="00952317"/>
    <w:rsid w:val="00952721"/>
    <w:rsid w:val="00952DC4"/>
    <w:rsid w:val="00955954"/>
    <w:rsid w:val="00956CB1"/>
    <w:rsid w:val="00956CD8"/>
    <w:rsid w:val="009573B1"/>
    <w:rsid w:val="00960021"/>
    <w:rsid w:val="009613E7"/>
    <w:rsid w:val="00962DE4"/>
    <w:rsid w:val="00964119"/>
    <w:rsid w:val="00965CE2"/>
    <w:rsid w:val="0096632C"/>
    <w:rsid w:val="00966E69"/>
    <w:rsid w:val="00971BB6"/>
    <w:rsid w:val="00972BB9"/>
    <w:rsid w:val="00973582"/>
    <w:rsid w:val="00975DD4"/>
    <w:rsid w:val="009770FC"/>
    <w:rsid w:val="0097754B"/>
    <w:rsid w:val="009776B4"/>
    <w:rsid w:val="00980C90"/>
    <w:rsid w:val="00980D90"/>
    <w:rsid w:val="00987C29"/>
    <w:rsid w:val="009913DF"/>
    <w:rsid w:val="0099218D"/>
    <w:rsid w:val="00996DDC"/>
    <w:rsid w:val="00997DD5"/>
    <w:rsid w:val="009A0A92"/>
    <w:rsid w:val="009A111E"/>
    <w:rsid w:val="009A37D7"/>
    <w:rsid w:val="009A6F6D"/>
    <w:rsid w:val="009B0479"/>
    <w:rsid w:val="009B56A3"/>
    <w:rsid w:val="009C1A3E"/>
    <w:rsid w:val="009C1C96"/>
    <w:rsid w:val="009C255D"/>
    <w:rsid w:val="009C3E47"/>
    <w:rsid w:val="009C7DA3"/>
    <w:rsid w:val="009C7EAF"/>
    <w:rsid w:val="009D067B"/>
    <w:rsid w:val="009D31E6"/>
    <w:rsid w:val="009D64A1"/>
    <w:rsid w:val="009E02F8"/>
    <w:rsid w:val="009E06EE"/>
    <w:rsid w:val="009E12EB"/>
    <w:rsid w:val="009E23E3"/>
    <w:rsid w:val="009E53E2"/>
    <w:rsid w:val="009E62C7"/>
    <w:rsid w:val="009F2E86"/>
    <w:rsid w:val="009F6197"/>
    <w:rsid w:val="009F7481"/>
    <w:rsid w:val="00A0060A"/>
    <w:rsid w:val="00A03057"/>
    <w:rsid w:val="00A0467F"/>
    <w:rsid w:val="00A073CE"/>
    <w:rsid w:val="00A11328"/>
    <w:rsid w:val="00A12052"/>
    <w:rsid w:val="00A12515"/>
    <w:rsid w:val="00A14AA7"/>
    <w:rsid w:val="00A152FA"/>
    <w:rsid w:val="00A27CBB"/>
    <w:rsid w:val="00A30A91"/>
    <w:rsid w:val="00A315B7"/>
    <w:rsid w:val="00A34742"/>
    <w:rsid w:val="00A355B3"/>
    <w:rsid w:val="00A43328"/>
    <w:rsid w:val="00A50165"/>
    <w:rsid w:val="00A5108F"/>
    <w:rsid w:val="00A52481"/>
    <w:rsid w:val="00A52565"/>
    <w:rsid w:val="00A5396E"/>
    <w:rsid w:val="00A540F9"/>
    <w:rsid w:val="00A54ECD"/>
    <w:rsid w:val="00A57D96"/>
    <w:rsid w:val="00A70BA5"/>
    <w:rsid w:val="00A726E8"/>
    <w:rsid w:val="00A75C74"/>
    <w:rsid w:val="00A769CD"/>
    <w:rsid w:val="00A7733A"/>
    <w:rsid w:val="00A80F93"/>
    <w:rsid w:val="00A822C7"/>
    <w:rsid w:val="00A8486A"/>
    <w:rsid w:val="00A85028"/>
    <w:rsid w:val="00A8724A"/>
    <w:rsid w:val="00A903CE"/>
    <w:rsid w:val="00A9277F"/>
    <w:rsid w:val="00A94A7D"/>
    <w:rsid w:val="00AA0BA9"/>
    <w:rsid w:val="00AA779D"/>
    <w:rsid w:val="00AB0BEB"/>
    <w:rsid w:val="00AB42E5"/>
    <w:rsid w:val="00AB5288"/>
    <w:rsid w:val="00AC0048"/>
    <w:rsid w:val="00AC198C"/>
    <w:rsid w:val="00AC407C"/>
    <w:rsid w:val="00AC4C0B"/>
    <w:rsid w:val="00AC71D6"/>
    <w:rsid w:val="00AD065B"/>
    <w:rsid w:val="00AD46FF"/>
    <w:rsid w:val="00AD4B6A"/>
    <w:rsid w:val="00AD68DD"/>
    <w:rsid w:val="00AE05B4"/>
    <w:rsid w:val="00AE49B2"/>
    <w:rsid w:val="00AF0A98"/>
    <w:rsid w:val="00AF572E"/>
    <w:rsid w:val="00AF58A5"/>
    <w:rsid w:val="00AF5D18"/>
    <w:rsid w:val="00B000F1"/>
    <w:rsid w:val="00B00FFF"/>
    <w:rsid w:val="00B018D4"/>
    <w:rsid w:val="00B10A74"/>
    <w:rsid w:val="00B118F8"/>
    <w:rsid w:val="00B12F39"/>
    <w:rsid w:val="00B16AA3"/>
    <w:rsid w:val="00B17EBD"/>
    <w:rsid w:val="00B22034"/>
    <w:rsid w:val="00B2330A"/>
    <w:rsid w:val="00B24EC0"/>
    <w:rsid w:val="00B25420"/>
    <w:rsid w:val="00B31521"/>
    <w:rsid w:val="00B326B4"/>
    <w:rsid w:val="00B401BB"/>
    <w:rsid w:val="00B41D5F"/>
    <w:rsid w:val="00B42592"/>
    <w:rsid w:val="00B42EFE"/>
    <w:rsid w:val="00B44F04"/>
    <w:rsid w:val="00B46A16"/>
    <w:rsid w:val="00B50DE0"/>
    <w:rsid w:val="00B602CD"/>
    <w:rsid w:val="00B60561"/>
    <w:rsid w:val="00B61E3A"/>
    <w:rsid w:val="00B62572"/>
    <w:rsid w:val="00B6283D"/>
    <w:rsid w:val="00B632F3"/>
    <w:rsid w:val="00B65D65"/>
    <w:rsid w:val="00B70367"/>
    <w:rsid w:val="00B74676"/>
    <w:rsid w:val="00B7660E"/>
    <w:rsid w:val="00B77E80"/>
    <w:rsid w:val="00B807B2"/>
    <w:rsid w:val="00B830FC"/>
    <w:rsid w:val="00B83A4F"/>
    <w:rsid w:val="00B845ED"/>
    <w:rsid w:val="00B86A24"/>
    <w:rsid w:val="00B94C51"/>
    <w:rsid w:val="00B94C59"/>
    <w:rsid w:val="00BA1683"/>
    <w:rsid w:val="00BA1CB9"/>
    <w:rsid w:val="00BA2122"/>
    <w:rsid w:val="00BA3E02"/>
    <w:rsid w:val="00BA4BFA"/>
    <w:rsid w:val="00BA746E"/>
    <w:rsid w:val="00BA76A7"/>
    <w:rsid w:val="00BA7716"/>
    <w:rsid w:val="00BB10C8"/>
    <w:rsid w:val="00BB7CEE"/>
    <w:rsid w:val="00BC1A06"/>
    <w:rsid w:val="00BC46E2"/>
    <w:rsid w:val="00BC61EE"/>
    <w:rsid w:val="00BD02BD"/>
    <w:rsid w:val="00BD0699"/>
    <w:rsid w:val="00BD2823"/>
    <w:rsid w:val="00BD3807"/>
    <w:rsid w:val="00BD4435"/>
    <w:rsid w:val="00BE1364"/>
    <w:rsid w:val="00BE28AA"/>
    <w:rsid w:val="00BE31CE"/>
    <w:rsid w:val="00BE4404"/>
    <w:rsid w:val="00BE5BE3"/>
    <w:rsid w:val="00BF4592"/>
    <w:rsid w:val="00BF5733"/>
    <w:rsid w:val="00BF5D50"/>
    <w:rsid w:val="00C02572"/>
    <w:rsid w:val="00C03235"/>
    <w:rsid w:val="00C04189"/>
    <w:rsid w:val="00C0453F"/>
    <w:rsid w:val="00C13834"/>
    <w:rsid w:val="00C17082"/>
    <w:rsid w:val="00C17CCC"/>
    <w:rsid w:val="00C22386"/>
    <w:rsid w:val="00C239DA"/>
    <w:rsid w:val="00C24069"/>
    <w:rsid w:val="00C24E25"/>
    <w:rsid w:val="00C2622D"/>
    <w:rsid w:val="00C26E3C"/>
    <w:rsid w:val="00C27051"/>
    <w:rsid w:val="00C27A49"/>
    <w:rsid w:val="00C32C4C"/>
    <w:rsid w:val="00C34E06"/>
    <w:rsid w:val="00C35281"/>
    <w:rsid w:val="00C3682A"/>
    <w:rsid w:val="00C36A0B"/>
    <w:rsid w:val="00C4005C"/>
    <w:rsid w:val="00C4032D"/>
    <w:rsid w:val="00C40C96"/>
    <w:rsid w:val="00C40FD3"/>
    <w:rsid w:val="00C44A60"/>
    <w:rsid w:val="00C47475"/>
    <w:rsid w:val="00C47D05"/>
    <w:rsid w:val="00C510FC"/>
    <w:rsid w:val="00C55F59"/>
    <w:rsid w:val="00C56A5E"/>
    <w:rsid w:val="00C6015D"/>
    <w:rsid w:val="00C613FF"/>
    <w:rsid w:val="00C61A9E"/>
    <w:rsid w:val="00C62627"/>
    <w:rsid w:val="00C65A50"/>
    <w:rsid w:val="00C6626C"/>
    <w:rsid w:val="00C6630E"/>
    <w:rsid w:val="00C714A0"/>
    <w:rsid w:val="00C72E6E"/>
    <w:rsid w:val="00C72F8E"/>
    <w:rsid w:val="00C75201"/>
    <w:rsid w:val="00C76AEF"/>
    <w:rsid w:val="00C76DD4"/>
    <w:rsid w:val="00C77EC4"/>
    <w:rsid w:val="00C804C4"/>
    <w:rsid w:val="00C81FD2"/>
    <w:rsid w:val="00C831D7"/>
    <w:rsid w:val="00C83B3A"/>
    <w:rsid w:val="00C86A70"/>
    <w:rsid w:val="00C92416"/>
    <w:rsid w:val="00C9589B"/>
    <w:rsid w:val="00C95A81"/>
    <w:rsid w:val="00C95E8D"/>
    <w:rsid w:val="00CA0B04"/>
    <w:rsid w:val="00CA29C8"/>
    <w:rsid w:val="00CA5FFF"/>
    <w:rsid w:val="00CA6F29"/>
    <w:rsid w:val="00CA7D7F"/>
    <w:rsid w:val="00CB016D"/>
    <w:rsid w:val="00CB1A3D"/>
    <w:rsid w:val="00CB5DB3"/>
    <w:rsid w:val="00CB6A13"/>
    <w:rsid w:val="00CC072F"/>
    <w:rsid w:val="00CC0F88"/>
    <w:rsid w:val="00CC2573"/>
    <w:rsid w:val="00CC37EF"/>
    <w:rsid w:val="00CC4603"/>
    <w:rsid w:val="00CC4876"/>
    <w:rsid w:val="00CC61A1"/>
    <w:rsid w:val="00CD42C6"/>
    <w:rsid w:val="00CD4D37"/>
    <w:rsid w:val="00CD762A"/>
    <w:rsid w:val="00CD7BDF"/>
    <w:rsid w:val="00CE4E9E"/>
    <w:rsid w:val="00CE5E42"/>
    <w:rsid w:val="00CE5ED6"/>
    <w:rsid w:val="00CE6D5B"/>
    <w:rsid w:val="00CE717F"/>
    <w:rsid w:val="00CF0A88"/>
    <w:rsid w:val="00CF0FAB"/>
    <w:rsid w:val="00CF2825"/>
    <w:rsid w:val="00CF330D"/>
    <w:rsid w:val="00CF7632"/>
    <w:rsid w:val="00D002DE"/>
    <w:rsid w:val="00D005EA"/>
    <w:rsid w:val="00D0243C"/>
    <w:rsid w:val="00D076DA"/>
    <w:rsid w:val="00D137D7"/>
    <w:rsid w:val="00D14C02"/>
    <w:rsid w:val="00D21BB4"/>
    <w:rsid w:val="00D22112"/>
    <w:rsid w:val="00D23303"/>
    <w:rsid w:val="00D23858"/>
    <w:rsid w:val="00D23A9E"/>
    <w:rsid w:val="00D24806"/>
    <w:rsid w:val="00D26E1B"/>
    <w:rsid w:val="00D278C3"/>
    <w:rsid w:val="00D27F13"/>
    <w:rsid w:val="00D309EB"/>
    <w:rsid w:val="00D3205E"/>
    <w:rsid w:val="00D339EA"/>
    <w:rsid w:val="00D33B52"/>
    <w:rsid w:val="00D41B25"/>
    <w:rsid w:val="00D43888"/>
    <w:rsid w:val="00D43FEE"/>
    <w:rsid w:val="00D44A59"/>
    <w:rsid w:val="00D465A5"/>
    <w:rsid w:val="00D51D52"/>
    <w:rsid w:val="00D52AA8"/>
    <w:rsid w:val="00D534CD"/>
    <w:rsid w:val="00D54B80"/>
    <w:rsid w:val="00D55DF5"/>
    <w:rsid w:val="00D56F9D"/>
    <w:rsid w:val="00D61176"/>
    <w:rsid w:val="00D613FE"/>
    <w:rsid w:val="00D620BD"/>
    <w:rsid w:val="00D651CC"/>
    <w:rsid w:val="00D6628C"/>
    <w:rsid w:val="00D72F58"/>
    <w:rsid w:val="00D735F6"/>
    <w:rsid w:val="00D73F3E"/>
    <w:rsid w:val="00D762FE"/>
    <w:rsid w:val="00D765F7"/>
    <w:rsid w:val="00D76E5A"/>
    <w:rsid w:val="00D80D60"/>
    <w:rsid w:val="00D82FEE"/>
    <w:rsid w:val="00D83C0B"/>
    <w:rsid w:val="00D84738"/>
    <w:rsid w:val="00D87EEC"/>
    <w:rsid w:val="00D940E2"/>
    <w:rsid w:val="00D9715E"/>
    <w:rsid w:val="00DA3A8B"/>
    <w:rsid w:val="00DB010A"/>
    <w:rsid w:val="00DB026E"/>
    <w:rsid w:val="00DB0489"/>
    <w:rsid w:val="00DB1BD8"/>
    <w:rsid w:val="00DB1FB9"/>
    <w:rsid w:val="00DB2A4B"/>
    <w:rsid w:val="00DB3451"/>
    <w:rsid w:val="00DB369A"/>
    <w:rsid w:val="00DB3D88"/>
    <w:rsid w:val="00DB47AE"/>
    <w:rsid w:val="00DB5F25"/>
    <w:rsid w:val="00DB6FD3"/>
    <w:rsid w:val="00DC14F9"/>
    <w:rsid w:val="00DC4A00"/>
    <w:rsid w:val="00DD16C6"/>
    <w:rsid w:val="00DD197E"/>
    <w:rsid w:val="00DD5F29"/>
    <w:rsid w:val="00DD609B"/>
    <w:rsid w:val="00DD6955"/>
    <w:rsid w:val="00DD69A7"/>
    <w:rsid w:val="00DE5704"/>
    <w:rsid w:val="00DE78AE"/>
    <w:rsid w:val="00DF0AB8"/>
    <w:rsid w:val="00DF13A4"/>
    <w:rsid w:val="00DF1B7A"/>
    <w:rsid w:val="00DF1C4D"/>
    <w:rsid w:val="00DF2ADE"/>
    <w:rsid w:val="00DF3647"/>
    <w:rsid w:val="00DF3DE1"/>
    <w:rsid w:val="00DF43A1"/>
    <w:rsid w:val="00DF4429"/>
    <w:rsid w:val="00DF5BE2"/>
    <w:rsid w:val="00DF6764"/>
    <w:rsid w:val="00DF7E26"/>
    <w:rsid w:val="00E019F5"/>
    <w:rsid w:val="00E05556"/>
    <w:rsid w:val="00E078C7"/>
    <w:rsid w:val="00E10A47"/>
    <w:rsid w:val="00E12418"/>
    <w:rsid w:val="00E139D1"/>
    <w:rsid w:val="00E14173"/>
    <w:rsid w:val="00E14AD5"/>
    <w:rsid w:val="00E17553"/>
    <w:rsid w:val="00E3071D"/>
    <w:rsid w:val="00E31B57"/>
    <w:rsid w:val="00E33ECC"/>
    <w:rsid w:val="00E35AA1"/>
    <w:rsid w:val="00E405FF"/>
    <w:rsid w:val="00E4091E"/>
    <w:rsid w:val="00E438B9"/>
    <w:rsid w:val="00E444CE"/>
    <w:rsid w:val="00E46A46"/>
    <w:rsid w:val="00E475E5"/>
    <w:rsid w:val="00E51B35"/>
    <w:rsid w:val="00E54BC7"/>
    <w:rsid w:val="00E57271"/>
    <w:rsid w:val="00E60BBF"/>
    <w:rsid w:val="00E614D7"/>
    <w:rsid w:val="00E61DC5"/>
    <w:rsid w:val="00E63BD3"/>
    <w:rsid w:val="00E64263"/>
    <w:rsid w:val="00E646AD"/>
    <w:rsid w:val="00E6520D"/>
    <w:rsid w:val="00E72740"/>
    <w:rsid w:val="00E734C7"/>
    <w:rsid w:val="00E75904"/>
    <w:rsid w:val="00E83656"/>
    <w:rsid w:val="00E845E7"/>
    <w:rsid w:val="00E84901"/>
    <w:rsid w:val="00E85271"/>
    <w:rsid w:val="00E90DA2"/>
    <w:rsid w:val="00E9492A"/>
    <w:rsid w:val="00E95534"/>
    <w:rsid w:val="00E956DE"/>
    <w:rsid w:val="00EA08C4"/>
    <w:rsid w:val="00EA290A"/>
    <w:rsid w:val="00EA7A69"/>
    <w:rsid w:val="00EB47BB"/>
    <w:rsid w:val="00EB497A"/>
    <w:rsid w:val="00EB6DB0"/>
    <w:rsid w:val="00EB79B5"/>
    <w:rsid w:val="00EC516B"/>
    <w:rsid w:val="00EC60EB"/>
    <w:rsid w:val="00ED1BCA"/>
    <w:rsid w:val="00ED23A4"/>
    <w:rsid w:val="00ED5289"/>
    <w:rsid w:val="00ED6C85"/>
    <w:rsid w:val="00ED6D9E"/>
    <w:rsid w:val="00EE01DF"/>
    <w:rsid w:val="00EE3A82"/>
    <w:rsid w:val="00EE7263"/>
    <w:rsid w:val="00EF02C4"/>
    <w:rsid w:val="00EF115E"/>
    <w:rsid w:val="00EF2994"/>
    <w:rsid w:val="00EF4131"/>
    <w:rsid w:val="00EF5221"/>
    <w:rsid w:val="00EF5AF3"/>
    <w:rsid w:val="00F0007C"/>
    <w:rsid w:val="00F04530"/>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1D43"/>
    <w:rsid w:val="00F440EE"/>
    <w:rsid w:val="00F44B5C"/>
    <w:rsid w:val="00F45947"/>
    <w:rsid w:val="00F529E3"/>
    <w:rsid w:val="00F55E97"/>
    <w:rsid w:val="00F62B40"/>
    <w:rsid w:val="00F71F3D"/>
    <w:rsid w:val="00F76103"/>
    <w:rsid w:val="00F81A48"/>
    <w:rsid w:val="00F826B4"/>
    <w:rsid w:val="00F83F6F"/>
    <w:rsid w:val="00F84A8D"/>
    <w:rsid w:val="00F86589"/>
    <w:rsid w:val="00F966FD"/>
    <w:rsid w:val="00FA405D"/>
    <w:rsid w:val="00FA4984"/>
    <w:rsid w:val="00FA67FE"/>
    <w:rsid w:val="00FA6AB8"/>
    <w:rsid w:val="00FA6C6E"/>
    <w:rsid w:val="00FA6FEE"/>
    <w:rsid w:val="00FB3C68"/>
    <w:rsid w:val="00FB3E18"/>
    <w:rsid w:val="00FB5A43"/>
    <w:rsid w:val="00FB6397"/>
    <w:rsid w:val="00FB6B86"/>
    <w:rsid w:val="00FC1F89"/>
    <w:rsid w:val="00FC3595"/>
    <w:rsid w:val="00FC548A"/>
    <w:rsid w:val="00FD00CF"/>
    <w:rsid w:val="00FD08E8"/>
    <w:rsid w:val="00FD22F1"/>
    <w:rsid w:val="00FE1464"/>
    <w:rsid w:val="00FE1AE9"/>
    <w:rsid w:val="00FE202A"/>
    <w:rsid w:val="00FF0A6F"/>
    <w:rsid w:val="00FF23BD"/>
    <w:rsid w:val="00FF2D84"/>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CFB38"/>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C0"/>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387">
      <w:bodyDiv w:val="1"/>
      <w:marLeft w:val="0"/>
      <w:marRight w:val="0"/>
      <w:marTop w:val="0"/>
      <w:marBottom w:val="0"/>
      <w:divBdr>
        <w:top w:val="none" w:sz="0" w:space="0" w:color="auto"/>
        <w:left w:val="none" w:sz="0" w:space="0" w:color="auto"/>
        <w:bottom w:val="none" w:sz="0" w:space="0" w:color="auto"/>
        <w:right w:val="none" w:sz="0" w:space="0" w:color="auto"/>
      </w:divBdr>
    </w:div>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315572820">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3F15C-9E29-441E-92B4-FAC9CFE5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Patrick John G. Reyes</cp:lastModifiedBy>
  <cp:revision>8</cp:revision>
  <cp:lastPrinted>2020-04-17T11:16:00Z</cp:lastPrinted>
  <dcterms:created xsi:type="dcterms:W3CDTF">2020-04-18T04:08:00Z</dcterms:created>
  <dcterms:modified xsi:type="dcterms:W3CDTF">2020-04-21T14:24:00Z</dcterms:modified>
</cp:coreProperties>
</file>